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C5D40" w14:textId="77777777" w:rsidR="00A26CE9" w:rsidRDefault="00A26CE9" w:rsidP="00A26CE9">
      <w:pPr>
        <w:jc w:val="center"/>
        <w:rPr>
          <w:rFonts w:ascii="Arial" w:hAnsi="Arial" w:cs="Arial"/>
          <w:sz w:val="72"/>
          <w:szCs w:val="72"/>
        </w:rPr>
      </w:pPr>
      <w:r w:rsidRPr="00D260EA">
        <w:rPr>
          <w:rFonts w:ascii="Arial" w:hAnsi="Arial" w:cs="Arial"/>
          <w:sz w:val="72"/>
          <w:szCs w:val="72"/>
        </w:rPr>
        <w:t>Higher Physics</w:t>
      </w:r>
    </w:p>
    <w:p w14:paraId="06A233B9" w14:textId="77777777" w:rsidR="00A26CE9" w:rsidRPr="00A26CE9" w:rsidRDefault="00A26CE9" w:rsidP="00A26CE9">
      <w:pPr>
        <w:jc w:val="center"/>
        <w:rPr>
          <w:rFonts w:ascii="Arial" w:hAnsi="Arial" w:cs="Arial"/>
          <w:sz w:val="72"/>
          <w:szCs w:val="72"/>
        </w:rPr>
      </w:pPr>
      <w:r w:rsidRPr="00A26CE9">
        <w:rPr>
          <w:rFonts w:ascii="Arial" w:hAnsi="Arial" w:cs="Arial"/>
          <w:b/>
          <w:sz w:val="72"/>
          <w:szCs w:val="72"/>
        </w:rPr>
        <w:t>(Units, prefixes and uncertainties)</w:t>
      </w:r>
    </w:p>
    <w:p w14:paraId="17A70106" w14:textId="77777777" w:rsidR="00A26CE9" w:rsidRPr="00D260EA" w:rsidRDefault="00A26CE9" w:rsidP="00A26CE9">
      <w:pPr>
        <w:jc w:val="center"/>
        <w:rPr>
          <w:rFonts w:ascii="Arial" w:hAnsi="Arial" w:cs="Arial"/>
          <w:sz w:val="72"/>
          <w:szCs w:val="72"/>
        </w:rPr>
      </w:pPr>
      <w:r w:rsidRPr="00D260EA">
        <w:rPr>
          <w:rFonts w:ascii="Arial" w:hAnsi="Arial" w:cs="Arial"/>
          <w:sz w:val="72"/>
          <w:szCs w:val="72"/>
        </w:rPr>
        <w:t>St Andrew’s Academy</w:t>
      </w:r>
    </w:p>
    <w:p w14:paraId="7CDEFB39" w14:textId="77777777" w:rsidR="00A26CE9" w:rsidRPr="00D260EA" w:rsidRDefault="00A26CE9" w:rsidP="00A26CE9">
      <w:pPr>
        <w:rPr>
          <w:rFonts w:ascii="Arial" w:hAnsi="Arial" w:cs="Arial"/>
          <w:sz w:val="32"/>
          <w:szCs w:val="32"/>
        </w:rPr>
      </w:pPr>
    </w:p>
    <w:p w14:paraId="1158B4D1" w14:textId="77777777" w:rsidR="00A26CE9" w:rsidRDefault="00A26CE9" w:rsidP="00A26CE9">
      <w:pPr>
        <w:rPr>
          <w:rFonts w:ascii="Arial" w:hAnsi="Arial" w:cs="Arial"/>
          <w:sz w:val="32"/>
          <w:szCs w:val="32"/>
        </w:rPr>
      </w:pPr>
      <w:r w:rsidRPr="00D260EA">
        <w:rPr>
          <w:rFonts w:ascii="Arial" w:hAnsi="Arial" w:cs="Arial"/>
          <w:sz w:val="32"/>
          <w:szCs w:val="32"/>
        </w:rPr>
        <w:t xml:space="preserve">This booklet has notes and space for completing worked examples on </w:t>
      </w:r>
      <w:r>
        <w:rPr>
          <w:rFonts w:ascii="Arial" w:hAnsi="Arial" w:cs="Arial"/>
          <w:sz w:val="32"/>
          <w:szCs w:val="32"/>
        </w:rPr>
        <w:t xml:space="preserve">units, prefixes and uncertainties </w:t>
      </w:r>
      <w:r w:rsidRPr="00D260EA">
        <w:rPr>
          <w:rFonts w:ascii="Arial" w:hAnsi="Arial" w:cs="Arial"/>
          <w:sz w:val="32"/>
          <w:szCs w:val="32"/>
        </w:rPr>
        <w:t>and covers the following key areas:</w:t>
      </w:r>
    </w:p>
    <w:p w14:paraId="131D7A30" w14:textId="77777777" w:rsidR="00A26CE9" w:rsidRDefault="00A26CE9" w:rsidP="00A26CE9">
      <w:pPr>
        <w:rPr>
          <w:rFonts w:ascii="Arial" w:hAnsi="Arial" w:cs="Arial"/>
          <w:sz w:val="32"/>
          <w:szCs w:val="32"/>
        </w:rPr>
      </w:pPr>
    </w:p>
    <w:p w14:paraId="6CE5491E" w14:textId="77777777" w:rsidR="00A26CE9" w:rsidRDefault="00A26CE9" w:rsidP="00A26CE9">
      <w:pPr>
        <w:pStyle w:val="ListParagraph"/>
        <w:numPr>
          <w:ilvl w:val="0"/>
          <w:numId w:val="2"/>
        </w:numPr>
        <w:rPr>
          <w:rFonts w:ascii="Arial" w:hAnsi="Arial" w:cs="Arial"/>
          <w:b/>
          <w:sz w:val="32"/>
          <w:szCs w:val="32"/>
        </w:rPr>
      </w:pPr>
      <w:r w:rsidRPr="00A26CE9">
        <w:rPr>
          <w:rFonts w:ascii="Arial" w:hAnsi="Arial" w:cs="Arial"/>
          <w:b/>
          <w:sz w:val="32"/>
          <w:szCs w:val="32"/>
        </w:rPr>
        <w:t>Units, prefixes and scientific notation</w:t>
      </w:r>
    </w:p>
    <w:p w14:paraId="33330141" w14:textId="77777777" w:rsidR="00A26CE9" w:rsidRPr="00A26CE9" w:rsidRDefault="00A26CE9" w:rsidP="00A26CE9">
      <w:pPr>
        <w:pStyle w:val="ListParagraph"/>
        <w:numPr>
          <w:ilvl w:val="0"/>
          <w:numId w:val="2"/>
        </w:numPr>
        <w:rPr>
          <w:rFonts w:ascii="Arial" w:hAnsi="Arial" w:cs="Arial"/>
          <w:b/>
          <w:sz w:val="32"/>
          <w:szCs w:val="32"/>
        </w:rPr>
      </w:pPr>
      <w:r>
        <w:rPr>
          <w:rFonts w:ascii="Arial" w:hAnsi="Arial" w:cs="Arial"/>
          <w:b/>
          <w:sz w:val="32"/>
          <w:szCs w:val="32"/>
        </w:rPr>
        <w:t>Uncertainties</w:t>
      </w:r>
    </w:p>
    <w:p w14:paraId="46C3F01B" w14:textId="77777777" w:rsidR="007765EB" w:rsidRDefault="007765EB"/>
    <w:p w14:paraId="65DF1F50" w14:textId="77777777" w:rsidR="00A26CE9" w:rsidRDefault="00A26CE9"/>
    <w:p w14:paraId="3BC1224B" w14:textId="77777777" w:rsidR="00A26CE9" w:rsidRDefault="00A26CE9"/>
    <w:p w14:paraId="7B4D761A" w14:textId="77777777" w:rsidR="00A26CE9" w:rsidRDefault="00A26CE9"/>
    <w:p w14:paraId="65B8C1FF" w14:textId="77777777" w:rsidR="00A26CE9" w:rsidRDefault="00A26CE9"/>
    <w:p w14:paraId="7BF74BE5" w14:textId="77777777" w:rsidR="00A26CE9" w:rsidRDefault="00A26CE9"/>
    <w:p w14:paraId="59277E7C" w14:textId="77777777" w:rsidR="00A26CE9" w:rsidRDefault="00A26CE9"/>
    <w:p w14:paraId="5B2C4345" w14:textId="77777777" w:rsidR="00A26CE9" w:rsidRDefault="00A26CE9"/>
    <w:p w14:paraId="4C1DA14E" w14:textId="77777777" w:rsidR="00A26CE9" w:rsidRDefault="00A26CE9"/>
    <w:p w14:paraId="27C2151D" w14:textId="77777777" w:rsidR="00A26CE9" w:rsidRDefault="00A26CE9"/>
    <w:p w14:paraId="5BB0C2F7" w14:textId="77777777" w:rsidR="00A26CE9" w:rsidRDefault="00A26CE9"/>
    <w:p w14:paraId="273457DF" w14:textId="77777777" w:rsidR="00A26CE9" w:rsidRDefault="00A26CE9"/>
    <w:p w14:paraId="1E1BCD32" w14:textId="77777777" w:rsidR="00A26CE9" w:rsidRDefault="00A26CE9"/>
    <w:p w14:paraId="2B9BC012" w14:textId="77777777" w:rsidR="00A26CE9" w:rsidRDefault="00A26CE9"/>
    <w:p w14:paraId="11244244" w14:textId="77777777" w:rsidR="00A26CE9" w:rsidRDefault="00A26CE9">
      <w:pPr>
        <w:rPr>
          <w:noProof/>
          <w:lang w:eastAsia="en-GB"/>
        </w:rPr>
      </w:pPr>
    </w:p>
    <w:p w14:paraId="370EE85F" w14:textId="77777777" w:rsidR="00A26CE9" w:rsidRDefault="00B27BC0">
      <w:r>
        <w:rPr>
          <w:noProof/>
          <w:lang w:eastAsia="en-GB"/>
        </w:rPr>
        <mc:AlternateContent>
          <mc:Choice Requires="wps">
            <w:drawing>
              <wp:anchor distT="0" distB="0" distL="114300" distR="114300" simplePos="0" relativeHeight="251659264" behindDoc="0" locked="0" layoutInCell="1" allowOverlap="1" wp14:anchorId="13D2C91A" wp14:editId="1879A0FF">
                <wp:simplePos x="0" y="0"/>
                <wp:positionH relativeFrom="column">
                  <wp:posOffset>1419225</wp:posOffset>
                </wp:positionH>
                <wp:positionV relativeFrom="paragraph">
                  <wp:posOffset>6353175</wp:posOffset>
                </wp:positionV>
                <wp:extent cx="2914650" cy="647700"/>
                <wp:effectExtent l="19050" t="19050" r="19050" b="19050"/>
                <wp:wrapNone/>
                <wp:docPr id="4" name="Rectangle 4"/>
                <wp:cNvGraphicFramePr/>
                <a:graphic xmlns:a="http://schemas.openxmlformats.org/drawingml/2006/main">
                  <a:graphicData uri="http://schemas.microsoft.com/office/word/2010/wordprocessingShape">
                    <wps:wsp>
                      <wps:cNvSpPr/>
                      <wps:spPr>
                        <a:xfrm>
                          <a:off x="0" y="0"/>
                          <a:ext cx="2914650" cy="647700"/>
                        </a:xfrm>
                        <a:prstGeom prst="rect">
                          <a:avLst/>
                        </a:prstGeom>
                        <a:noFill/>
                        <a:ln w="2857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338255" id="Rectangle 4" o:spid="_x0000_s1026" style="position:absolute;margin-left:111.75pt;margin-top:500.25pt;width:229.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" filled="f" strokecolor="#0d0d0d [3069]" strokeweight="2.25pt"/>
            </w:pict>
          </mc:Fallback>
        </mc:AlternateContent>
      </w:r>
      <w:r w:rsidR="00A26CE9" w:rsidRPr="00A26CE9">
        <w:rPr>
          <w:noProof/>
          <w:lang w:eastAsia="en-GB"/>
        </w:rPr>
        <w:drawing>
          <wp:inline distT="0" distB="0" distL="0" distR="0" wp14:anchorId="0D22131B" wp14:editId="6F43BCAF">
            <wp:extent cx="4981575" cy="839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1575" cy="8391525"/>
                    </a:xfrm>
                    <a:prstGeom prst="rect">
                      <a:avLst/>
                    </a:prstGeom>
                    <a:noFill/>
                    <a:ln>
                      <a:noFill/>
                    </a:ln>
                  </pic:spPr>
                </pic:pic>
              </a:graphicData>
            </a:graphic>
          </wp:inline>
        </w:drawing>
      </w:r>
    </w:p>
    <w:p w14:paraId="51F54ACB" w14:textId="77777777" w:rsidR="00A26CE9" w:rsidRPr="00DC64A2" w:rsidRDefault="00A26CE9" w:rsidP="00A26CE9">
      <w:pPr>
        <w:pStyle w:val="ListParagraph"/>
        <w:numPr>
          <w:ilvl w:val="0"/>
          <w:numId w:val="3"/>
        </w:numPr>
        <w:rPr>
          <w:b/>
          <w:sz w:val="48"/>
          <w:szCs w:val="48"/>
          <w:u w:val="single"/>
        </w:rPr>
      </w:pPr>
      <w:r w:rsidRPr="00DC64A2">
        <w:rPr>
          <w:b/>
          <w:sz w:val="48"/>
          <w:szCs w:val="48"/>
          <w:u w:val="single"/>
        </w:rPr>
        <w:lastRenderedPageBreak/>
        <w:t>Un</w:t>
      </w:r>
      <w:r w:rsidR="00DC64A2">
        <w:rPr>
          <w:b/>
          <w:sz w:val="48"/>
          <w:szCs w:val="48"/>
          <w:u w:val="single"/>
        </w:rPr>
        <w:t>its, prefixes and scientific notation</w:t>
      </w:r>
    </w:p>
    <w:p w14:paraId="4A43361F" w14:textId="77777777" w:rsidR="00A26CE9" w:rsidRPr="00B27BC0" w:rsidRDefault="00A26CE9" w:rsidP="00A26CE9">
      <w:pPr>
        <w:rPr>
          <w:rFonts w:ascii="Arial" w:hAnsi="Arial" w:cs="Arial"/>
          <w:b/>
          <w:u w:val="single"/>
        </w:rPr>
      </w:pPr>
      <w:r w:rsidRPr="00B27BC0">
        <w:rPr>
          <w:rFonts w:ascii="Arial" w:hAnsi="Arial" w:cs="Arial"/>
          <w:b/>
          <w:u w:val="single"/>
        </w:rPr>
        <w:t>Learning outcomes:</w:t>
      </w:r>
    </w:p>
    <w:p w14:paraId="0F801E14" w14:textId="77777777" w:rsidR="00A26CE9" w:rsidRDefault="00A26CE9" w:rsidP="00A26CE9">
      <w:pPr>
        <w:pStyle w:val="Default"/>
        <w:numPr>
          <w:ilvl w:val="0"/>
          <w:numId w:val="4"/>
        </w:numPr>
        <w:rPr>
          <w:sz w:val="22"/>
          <w:szCs w:val="22"/>
        </w:rPr>
      </w:pPr>
      <w:r>
        <w:rPr>
          <w:sz w:val="22"/>
          <w:szCs w:val="22"/>
        </w:rPr>
        <w:t xml:space="preserve">Appropriate use of units and prefixes. </w:t>
      </w:r>
    </w:p>
    <w:p w14:paraId="410E9E70" w14:textId="77777777" w:rsidR="00A26CE9" w:rsidRDefault="00A26CE9" w:rsidP="00A26CE9">
      <w:pPr>
        <w:pStyle w:val="Default"/>
        <w:numPr>
          <w:ilvl w:val="0"/>
          <w:numId w:val="4"/>
        </w:numPr>
        <w:rPr>
          <w:sz w:val="22"/>
          <w:szCs w:val="22"/>
        </w:rPr>
      </w:pPr>
      <w:r w:rsidRPr="00A26CE9">
        <w:rPr>
          <w:sz w:val="22"/>
          <w:szCs w:val="22"/>
        </w:rPr>
        <w:t xml:space="preserve">SI units should be used with all physical quantities, where appropriate. Prefixes should be used where appropriate. These include </w:t>
      </w:r>
      <w:proofErr w:type="spellStart"/>
      <w:r w:rsidRPr="00A26CE9">
        <w:rPr>
          <w:sz w:val="22"/>
          <w:szCs w:val="22"/>
        </w:rPr>
        <w:t>pico</w:t>
      </w:r>
      <w:proofErr w:type="spellEnd"/>
      <w:r w:rsidRPr="00A26CE9">
        <w:rPr>
          <w:sz w:val="22"/>
          <w:szCs w:val="22"/>
        </w:rPr>
        <w:t xml:space="preserve"> (p), nano (n), micro (μ), milli (m), kilo (k), mega (M), giga (G) and tera (T). </w:t>
      </w:r>
    </w:p>
    <w:p w14:paraId="68E0F8DD" w14:textId="77777777" w:rsidR="00A26CE9" w:rsidRDefault="00A26CE9" w:rsidP="00A26CE9">
      <w:pPr>
        <w:pStyle w:val="Default"/>
        <w:numPr>
          <w:ilvl w:val="0"/>
          <w:numId w:val="4"/>
        </w:numPr>
        <w:rPr>
          <w:sz w:val="22"/>
          <w:szCs w:val="22"/>
        </w:rPr>
      </w:pPr>
      <w:r w:rsidRPr="00A26CE9">
        <w:rPr>
          <w:sz w:val="22"/>
          <w:szCs w:val="22"/>
        </w:rPr>
        <w:t xml:space="preserve">Use of the appropriate number of significant figures in final answers. This means that the final answer can have no more significant figures than the value with least number of significant figures used in the calculation. </w:t>
      </w:r>
    </w:p>
    <w:p w14:paraId="19B82FBF" w14:textId="77777777" w:rsidR="00A26CE9" w:rsidRDefault="00A26CE9" w:rsidP="00A26CE9">
      <w:pPr>
        <w:pStyle w:val="Default"/>
        <w:numPr>
          <w:ilvl w:val="0"/>
          <w:numId w:val="4"/>
        </w:numPr>
        <w:rPr>
          <w:sz w:val="22"/>
          <w:szCs w:val="22"/>
        </w:rPr>
      </w:pPr>
      <w:r>
        <w:rPr>
          <w:sz w:val="22"/>
          <w:szCs w:val="22"/>
        </w:rPr>
        <w:t xml:space="preserve">Appropriate use of scientific notation. </w:t>
      </w:r>
    </w:p>
    <w:p w14:paraId="4A0C76B9" w14:textId="77777777" w:rsidR="00A26CE9" w:rsidRDefault="00A26CE9" w:rsidP="00A26CE9">
      <w:pPr>
        <w:pStyle w:val="Default"/>
        <w:rPr>
          <w:sz w:val="22"/>
          <w:szCs w:val="22"/>
        </w:rPr>
      </w:pPr>
    </w:p>
    <w:p w14:paraId="5B3363DB" w14:textId="77777777" w:rsidR="00A26CE9" w:rsidRDefault="00A26CE9" w:rsidP="00A26CE9">
      <w:pPr>
        <w:pStyle w:val="Default"/>
        <w:rPr>
          <w:b/>
          <w:sz w:val="22"/>
          <w:szCs w:val="22"/>
          <w:u w:val="single"/>
        </w:rPr>
      </w:pPr>
      <w:r>
        <w:rPr>
          <w:b/>
          <w:sz w:val="22"/>
          <w:szCs w:val="22"/>
          <w:u w:val="single"/>
        </w:rPr>
        <w:t>Units and prefixes:</w:t>
      </w:r>
    </w:p>
    <w:p w14:paraId="5D8AC1CB" w14:textId="77777777" w:rsidR="00A26CE9" w:rsidRDefault="00A26CE9" w:rsidP="00A26CE9">
      <w:pPr>
        <w:pStyle w:val="Default"/>
        <w:rPr>
          <w:b/>
          <w:sz w:val="22"/>
          <w:szCs w:val="22"/>
          <w:u w:val="single"/>
        </w:rPr>
      </w:pPr>
    </w:p>
    <w:p w14:paraId="2F395E8A" w14:textId="77777777" w:rsidR="00A26CE9" w:rsidRDefault="00A26CE9" w:rsidP="00A26CE9">
      <w:pPr>
        <w:pStyle w:val="Default"/>
        <w:rPr>
          <w:sz w:val="22"/>
          <w:szCs w:val="22"/>
        </w:rPr>
      </w:pPr>
      <w:r>
        <w:rPr>
          <w:sz w:val="22"/>
          <w:szCs w:val="22"/>
        </w:rPr>
        <w:t>SI units should be used with all physical quantities. There are a number of physical quantities in the higher course, some you are aware of and some you are not. You will lose marks if you do not remember the units. Anytime you are introduced to an equation in the course you will be given all accompanying units. It is your responsibility to remember them.</w:t>
      </w:r>
    </w:p>
    <w:p w14:paraId="46ECAD26" w14:textId="77777777" w:rsidR="00A26CE9" w:rsidRDefault="00A26CE9" w:rsidP="00A26CE9">
      <w:pPr>
        <w:pStyle w:val="Default"/>
        <w:rPr>
          <w:sz w:val="22"/>
          <w:szCs w:val="22"/>
        </w:rPr>
      </w:pPr>
    </w:p>
    <w:p w14:paraId="00BB5C8E" w14:textId="77777777" w:rsidR="00A26CE9" w:rsidRDefault="00A26CE9" w:rsidP="00A26CE9">
      <w:pPr>
        <w:pStyle w:val="Default"/>
        <w:rPr>
          <w:sz w:val="22"/>
          <w:szCs w:val="22"/>
        </w:rPr>
      </w:pPr>
      <w:r>
        <w:rPr>
          <w:sz w:val="22"/>
          <w:szCs w:val="22"/>
        </w:rPr>
        <w:t>Below is a table of prefixes and their definitions. Just like the SI units, you must know them all, they will not be given to you during your exam.</w:t>
      </w:r>
    </w:p>
    <w:p w14:paraId="2EDA6D95" w14:textId="77777777" w:rsidR="00A26CE9" w:rsidRDefault="00A26CE9" w:rsidP="00A26CE9">
      <w:pPr>
        <w:pStyle w:val="Default"/>
        <w:rPr>
          <w:sz w:val="22"/>
          <w:szCs w:val="22"/>
        </w:rPr>
      </w:pPr>
    </w:p>
    <w:tbl>
      <w:tblPr>
        <w:tblStyle w:val="TableGrid"/>
        <w:tblW w:w="0" w:type="auto"/>
        <w:tblLook w:val="04A0" w:firstRow="1" w:lastRow="0" w:firstColumn="1" w:lastColumn="0" w:noHBand="0" w:noVBand="1"/>
      </w:tblPr>
      <w:tblGrid>
        <w:gridCol w:w="4508"/>
        <w:gridCol w:w="4508"/>
      </w:tblGrid>
      <w:tr w:rsidR="00A26CE9" w14:paraId="131FF2CE" w14:textId="77777777" w:rsidTr="00A26CE9">
        <w:tc>
          <w:tcPr>
            <w:tcW w:w="4508" w:type="dxa"/>
          </w:tcPr>
          <w:p w14:paraId="0CAAB73D" w14:textId="77777777" w:rsidR="00A26CE9" w:rsidRDefault="00A26CE9" w:rsidP="00A26CE9">
            <w:pPr>
              <w:pStyle w:val="Default"/>
              <w:rPr>
                <w:b/>
                <w:sz w:val="22"/>
                <w:szCs w:val="22"/>
              </w:rPr>
            </w:pPr>
            <w:r w:rsidRPr="006A2731">
              <w:rPr>
                <w:b/>
                <w:sz w:val="22"/>
                <w:szCs w:val="22"/>
              </w:rPr>
              <w:t>Smaller</w:t>
            </w:r>
          </w:p>
          <w:p w14:paraId="0C44506E" w14:textId="77777777" w:rsidR="006A2731" w:rsidRPr="006A2731" w:rsidRDefault="006A2731" w:rsidP="00A26CE9">
            <w:pPr>
              <w:pStyle w:val="Default"/>
              <w:rPr>
                <w:sz w:val="22"/>
                <w:szCs w:val="22"/>
              </w:rPr>
            </w:pPr>
            <w:r w:rsidRPr="006A2731">
              <w:rPr>
                <w:sz w:val="22"/>
                <w:szCs w:val="22"/>
              </w:rPr>
              <w:t>[Name (symbol) = number]</w:t>
            </w:r>
          </w:p>
        </w:tc>
        <w:tc>
          <w:tcPr>
            <w:tcW w:w="4508" w:type="dxa"/>
          </w:tcPr>
          <w:p w14:paraId="33CE3CB4" w14:textId="77777777" w:rsidR="00A26CE9" w:rsidRDefault="00A26CE9" w:rsidP="00A26CE9">
            <w:pPr>
              <w:pStyle w:val="Default"/>
              <w:rPr>
                <w:b/>
                <w:sz w:val="22"/>
                <w:szCs w:val="22"/>
              </w:rPr>
            </w:pPr>
            <w:r w:rsidRPr="006A2731">
              <w:rPr>
                <w:b/>
                <w:sz w:val="22"/>
                <w:szCs w:val="22"/>
              </w:rPr>
              <w:t>Bigger</w:t>
            </w:r>
          </w:p>
          <w:p w14:paraId="09FB9215" w14:textId="77777777" w:rsidR="006A2731" w:rsidRPr="006A2731" w:rsidRDefault="006A2731" w:rsidP="00A26CE9">
            <w:pPr>
              <w:pStyle w:val="Default"/>
              <w:rPr>
                <w:sz w:val="22"/>
                <w:szCs w:val="22"/>
              </w:rPr>
            </w:pPr>
            <w:r w:rsidRPr="006A2731">
              <w:rPr>
                <w:sz w:val="22"/>
                <w:szCs w:val="22"/>
              </w:rPr>
              <w:t>[Name (symbol) = number]</w:t>
            </w:r>
          </w:p>
        </w:tc>
      </w:tr>
      <w:tr w:rsidR="006A2731" w14:paraId="056E65A6" w14:textId="77777777" w:rsidTr="00A26CE9">
        <w:tc>
          <w:tcPr>
            <w:tcW w:w="4508" w:type="dxa"/>
          </w:tcPr>
          <w:p w14:paraId="4BB28963" w14:textId="77777777" w:rsidR="006A2731" w:rsidRPr="006A2731" w:rsidRDefault="006A2731" w:rsidP="006A2731">
            <w:pPr>
              <w:pStyle w:val="Default"/>
              <w:rPr>
                <w:rFonts w:asciiTheme="minorHAnsi" w:hAnsiTheme="minorHAnsi"/>
                <w:sz w:val="22"/>
                <w:szCs w:val="22"/>
              </w:rPr>
            </w:pPr>
            <w:r w:rsidRPr="006A2731">
              <w:rPr>
                <w:rFonts w:asciiTheme="minorHAnsi" w:hAnsiTheme="minorHAnsi"/>
                <w:sz w:val="22"/>
                <w:szCs w:val="22"/>
              </w:rPr>
              <w:t>milli (m)     =    x10</w:t>
            </w:r>
            <w:r w:rsidRPr="006A2731">
              <w:rPr>
                <w:rFonts w:asciiTheme="minorHAnsi" w:hAnsiTheme="minorHAnsi"/>
                <w:sz w:val="22"/>
                <w:szCs w:val="22"/>
                <w:vertAlign w:val="superscript"/>
              </w:rPr>
              <w:t>-3</w:t>
            </w:r>
          </w:p>
        </w:tc>
        <w:tc>
          <w:tcPr>
            <w:tcW w:w="4508" w:type="dxa"/>
          </w:tcPr>
          <w:p w14:paraId="1B4D742B" w14:textId="77777777" w:rsidR="006A2731" w:rsidRPr="006A2731" w:rsidRDefault="006A2731" w:rsidP="006A2731">
            <w:pPr>
              <w:pStyle w:val="Default"/>
              <w:rPr>
                <w:rFonts w:asciiTheme="minorHAnsi" w:hAnsiTheme="minorHAnsi"/>
                <w:sz w:val="22"/>
                <w:szCs w:val="22"/>
              </w:rPr>
            </w:pPr>
            <w:r w:rsidRPr="006A2731">
              <w:rPr>
                <w:rFonts w:asciiTheme="minorHAnsi" w:hAnsiTheme="minorHAnsi"/>
                <w:sz w:val="22"/>
                <w:szCs w:val="22"/>
              </w:rPr>
              <w:t xml:space="preserve">kilo (k)        </w:t>
            </w:r>
            <w:r>
              <w:rPr>
                <w:rFonts w:asciiTheme="minorHAnsi" w:hAnsiTheme="minorHAnsi"/>
                <w:sz w:val="22"/>
                <w:szCs w:val="22"/>
              </w:rPr>
              <w:t xml:space="preserve">  </w:t>
            </w:r>
            <w:r w:rsidRPr="006A2731">
              <w:rPr>
                <w:rFonts w:asciiTheme="minorHAnsi" w:hAnsiTheme="minorHAnsi"/>
                <w:sz w:val="22"/>
                <w:szCs w:val="22"/>
              </w:rPr>
              <w:t>=     x10</w:t>
            </w:r>
            <w:r w:rsidRPr="006A2731">
              <w:rPr>
                <w:rFonts w:asciiTheme="minorHAnsi" w:hAnsiTheme="minorHAnsi"/>
                <w:sz w:val="22"/>
                <w:szCs w:val="22"/>
                <w:vertAlign w:val="superscript"/>
              </w:rPr>
              <w:t>3</w:t>
            </w:r>
          </w:p>
        </w:tc>
      </w:tr>
      <w:tr w:rsidR="006A2731" w14:paraId="6E9E8E7D" w14:textId="77777777" w:rsidTr="00A26CE9">
        <w:tc>
          <w:tcPr>
            <w:tcW w:w="4508" w:type="dxa"/>
          </w:tcPr>
          <w:p w14:paraId="773E447A" w14:textId="77777777" w:rsidR="006A2731" w:rsidRPr="006A2731" w:rsidRDefault="006A2731" w:rsidP="006A2731">
            <w:pPr>
              <w:pStyle w:val="Default"/>
              <w:rPr>
                <w:rFonts w:asciiTheme="minorHAnsi" w:hAnsiTheme="minorHAnsi"/>
                <w:sz w:val="22"/>
                <w:szCs w:val="22"/>
              </w:rPr>
            </w:pPr>
            <w:r w:rsidRPr="006A2731">
              <w:rPr>
                <w:rFonts w:asciiTheme="minorHAnsi" w:hAnsiTheme="minorHAnsi"/>
                <w:sz w:val="22"/>
                <w:szCs w:val="22"/>
              </w:rPr>
              <w:t xml:space="preserve">micro (μ)  </w:t>
            </w:r>
            <w:r>
              <w:rPr>
                <w:rFonts w:asciiTheme="minorHAnsi" w:hAnsiTheme="minorHAnsi"/>
                <w:sz w:val="22"/>
                <w:szCs w:val="22"/>
              </w:rPr>
              <w:t xml:space="preserve"> </w:t>
            </w:r>
            <w:r w:rsidRPr="006A2731">
              <w:rPr>
                <w:rFonts w:asciiTheme="minorHAnsi" w:hAnsiTheme="minorHAnsi"/>
                <w:sz w:val="22"/>
                <w:szCs w:val="22"/>
              </w:rPr>
              <w:t xml:space="preserve"> =    x10</w:t>
            </w:r>
            <w:r w:rsidRPr="006A2731">
              <w:rPr>
                <w:rFonts w:asciiTheme="minorHAnsi" w:hAnsiTheme="minorHAnsi"/>
                <w:sz w:val="22"/>
                <w:szCs w:val="22"/>
                <w:vertAlign w:val="superscript"/>
              </w:rPr>
              <w:t>-6</w:t>
            </w:r>
          </w:p>
        </w:tc>
        <w:tc>
          <w:tcPr>
            <w:tcW w:w="4508" w:type="dxa"/>
          </w:tcPr>
          <w:p w14:paraId="2AD5FED9" w14:textId="77777777" w:rsidR="006A2731" w:rsidRPr="006A2731" w:rsidRDefault="006A2731" w:rsidP="006A2731">
            <w:r w:rsidRPr="006A2731">
              <w:t>mega (M)     =     x10</w:t>
            </w:r>
            <w:r w:rsidRPr="006A2731">
              <w:rPr>
                <w:vertAlign w:val="superscript"/>
              </w:rPr>
              <w:t>6</w:t>
            </w:r>
          </w:p>
        </w:tc>
      </w:tr>
      <w:tr w:rsidR="006A2731" w14:paraId="6979D6AE" w14:textId="77777777" w:rsidTr="00A26CE9">
        <w:tc>
          <w:tcPr>
            <w:tcW w:w="4508" w:type="dxa"/>
          </w:tcPr>
          <w:p w14:paraId="53CD5270" w14:textId="77777777" w:rsidR="006A2731" w:rsidRPr="006A2731" w:rsidRDefault="006A2731" w:rsidP="006A2731">
            <w:pPr>
              <w:pStyle w:val="Default"/>
              <w:rPr>
                <w:rFonts w:asciiTheme="minorHAnsi" w:hAnsiTheme="minorHAnsi"/>
                <w:sz w:val="22"/>
                <w:szCs w:val="22"/>
              </w:rPr>
            </w:pPr>
            <w:r w:rsidRPr="006A2731">
              <w:rPr>
                <w:rFonts w:asciiTheme="minorHAnsi" w:hAnsiTheme="minorHAnsi"/>
                <w:sz w:val="22"/>
                <w:szCs w:val="22"/>
              </w:rPr>
              <w:t xml:space="preserve">nano (n)    </w:t>
            </w:r>
            <w:r>
              <w:rPr>
                <w:rFonts w:asciiTheme="minorHAnsi" w:hAnsiTheme="minorHAnsi"/>
                <w:sz w:val="22"/>
                <w:szCs w:val="22"/>
              </w:rPr>
              <w:t xml:space="preserve"> </w:t>
            </w:r>
            <w:r w:rsidRPr="006A2731">
              <w:rPr>
                <w:rFonts w:asciiTheme="minorHAnsi" w:hAnsiTheme="minorHAnsi"/>
                <w:sz w:val="22"/>
                <w:szCs w:val="22"/>
              </w:rPr>
              <w:t>=    x10</w:t>
            </w:r>
            <w:r w:rsidRPr="006A2731">
              <w:rPr>
                <w:rFonts w:asciiTheme="minorHAnsi" w:hAnsiTheme="minorHAnsi"/>
                <w:sz w:val="22"/>
                <w:szCs w:val="22"/>
                <w:vertAlign w:val="superscript"/>
              </w:rPr>
              <w:t>-9</w:t>
            </w:r>
          </w:p>
        </w:tc>
        <w:tc>
          <w:tcPr>
            <w:tcW w:w="4508" w:type="dxa"/>
          </w:tcPr>
          <w:p w14:paraId="06E06470" w14:textId="77777777" w:rsidR="006A2731" w:rsidRPr="006A2731" w:rsidRDefault="006A2731" w:rsidP="006A2731">
            <w:r w:rsidRPr="006A2731">
              <w:t>giga (G)         =     x10</w:t>
            </w:r>
            <w:r w:rsidRPr="006A2731">
              <w:rPr>
                <w:vertAlign w:val="superscript"/>
              </w:rPr>
              <w:t>9</w:t>
            </w:r>
          </w:p>
        </w:tc>
      </w:tr>
      <w:tr w:rsidR="006A2731" w14:paraId="39BC5E10" w14:textId="77777777" w:rsidTr="00A26CE9">
        <w:tc>
          <w:tcPr>
            <w:tcW w:w="4508" w:type="dxa"/>
          </w:tcPr>
          <w:p w14:paraId="022DC1AF" w14:textId="77777777" w:rsidR="006A2731" w:rsidRPr="006A2731" w:rsidRDefault="006A2731" w:rsidP="006A2731">
            <w:pPr>
              <w:pStyle w:val="Default"/>
              <w:rPr>
                <w:rFonts w:asciiTheme="minorHAnsi" w:hAnsiTheme="minorHAnsi"/>
                <w:sz w:val="22"/>
                <w:szCs w:val="22"/>
              </w:rPr>
            </w:pPr>
            <w:proofErr w:type="spellStart"/>
            <w:r w:rsidRPr="006A2731">
              <w:rPr>
                <w:rFonts w:asciiTheme="minorHAnsi" w:hAnsiTheme="minorHAnsi"/>
                <w:sz w:val="22"/>
                <w:szCs w:val="22"/>
              </w:rPr>
              <w:t>pico</w:t>
            </w:r>
            <w:proofErr w:type="spellEnd"/>
            <w:r w:rsidRPr="006A2731">
              <w:rPr>
                <w:rFonts w:asciiTheme="minorHAnsi" w:hAnsiTheme="minorHAnsi"/>
                <w:sz w:val="22"/>
                <w:szCs w:val="22"/>
              </w:rPr>
              <w:t xml:space="preserve"> (p)    </w:t>
            </w:r>
            <w:r>
              <w:rPr>
                <w:rFonts w:asciiTheme="minorHAnsi" w:hAnsiTheme="minorHAnsi"/>
                <w:sz w:val="22"/>
                <w:szCs w:val="22"/>
              </w:rPr>
              <w:t xml:space="preserve"> </w:t>
            </w:r>
            <w:r w:rsidRPr="006A2731">
              <w:rPr>
                <w:rFonts w:asciiTheme="minorHAnsi" w:hAnsiTheme="minorHAnsi"/>
                <w:sz w:val="22"/>
                <w:szCs w:val="22"/>
              </w:rPr>
              <w:t xml:space="preserve"> =    x10</w:t>
            </w:r>
            <w:r w:rsidRPr="006A2731">
              <w:rPr>
                <w:rFonts w:asciiTheme="minorHAnsi" w:hAnsiTheme="minorHAnsi"/>
                <w:sz w:val="22"/>
                <w:szCs w:val="22"/>
                <w:vertAlign w:val="superscript"/>
              </w:rPr>
              <w:t>-12</w:t>
            </w:r>
          </w:p>
        </w:tc>
        <w:tc>
          <w:tcPr>
            <w:tcW w:w="4508" w:type="dxa"/>
          </w:tcPr>
          <w:p w14:paraId="306BFC57" w14:textId="77777777" w:rsidR="006A2731" w:rsidRPr="006A2731" w:rsidRDefault="006A2731" w:rsidP="006A2731">
            <w:r w:rsidRPr="006A2731">
              <w:t>tera (T)          =     x10</w:t>
            </w:r>
            <w:r w:rsidRPr="006A2731">
              <w:rPr>
                <w:vertAlign w:val="superscript"/>
              </w:rPr>
              <w:t>12</w:t>
            </w:r>
          </w:p>
        </w:tc>
      </w:tr>
    </w:tbl>
    <w:p w14:paraId="0A716F19" w14:textId="77777777" w:rsidR="00A26CE9" w:rsidRDefault="00A26CE9" w:rsidP="00A26CE9">
      <w:pPr>
        <w:pStyle w:val="Default"/>
        <w:rPr>
          <w:sz w:val="22"/>
          <w:szCs w:val="22"/>
        </w:rPr>
      </w:pPr>
    </w:p>
    <w:p w14:paraId="3CBFB90C" w14:textId="77777777" w:rsidR="00DC64A2" w:rsidRDefault="00DC64A2" w:rsidP="00A26CE9">
      <w:pPr>
        <w:pStyle w:val="Default"/>
        <w:rPr>
          <w:b/>
          <w:sz w:val="22"/>
          <w:szCs w:val="22"/>
          <w:u w:val="single"/>
        </w:rPr>
      </w:pPr>
    </w:p>
    <w:p w14:paraId="222AC638" w14:textId="77777777" w:rsidR="00DC64A2" w:rsidRDefault="00DC64A2" w:rsidP="00A26CE9">
      <w:pPr>
        <w:pStyle w:val="Default"/>
        <w:rPr>
          <w:b/>
          <w:sz w:val="22"/>
          <w:szCs w:val="22"/>
          <w:u w:val="single"/>
        </w:rPr>
      </w:pPr>
    </w:p>
    <w:p w14:paraId="5E032969" w14:textId="77777777" w:rsidR="00DC64A2" w:rsidRDefault="00DC64A2" w:rsidP="00A26CE9">
      <w:pPr>
        <w:pStyle w:val="Default"/>
        <w:rPr>
          <w:b/>
          <w:sz w:val="22"/>
          <w:szCs w:val="22"/>
          <w:u w:val="single"/>
        </w:rPr>
      </w:pPr>
    </w:p>
    <w:p w14:paraId="3A587D88" w14:textId="77777777" w:rsidR="00DC64A2" w:rsidRDefault="00DC64A2" w:rsidP="00A26CE9">
      <w:pPr>
        <w:pStyle w:val="Default"/>
        <w:rPr>
          <w:b/>
          <w:sz w:val="22"/>
          <w:szCs w:val="22"/>
          <w:u w:val="single"/>
        </w:rPr>
      </w:pPr>
    </w:p>
    <w:p w14:paraId="6FD4A2D2" w14:textId="77777777" w:rsidR="00DC64A2" w:rsidRDefault="00DC64A2" w:rsidP="00A26CE9">
      <w:pPr>
        <w:pStyle w:val="Default"/>
        <w:rPr>
          <w:b/>
          <w:sz w:val="22"/>
          <w:szCs w:val="22"/>
          <w:u w:val="single"/>
        </w:rPr>
      </w:pPr>
    </w:p>
    <w:p w14:paraId="4B773904" w14:textId="77777777" w:rsidR="00DC64A2" w:rsidRDefault="00DC64A2" w:rsidP="00A26CE9">
      <w:pPr>
        <w:pStyle w:val="Default"/>
        <w:rPr>
          <w:b/>
          <w:sz w:val="22"/>
          <w:szCs w:val="22"/>
          <w:u w:val="single"/>
        </w:rPr>
      </w:pPr>
    </w:p>
    <w:p w14:paraId="37D3297E" w14:textId="77777777" w:rsidR="00DC64A2" w:rsidRDefault="00DC64A2" w:rsidP="00A26CE9">
      <w:pPr>
        <w:pStyle w:val="Default"/>
        <w:rPr>
          <w:b/>
          <w:sz w:val="22"/>
          <w:szCs w:val="22"/>
          <w:u w:val="single"/>
        </w:rPr>
      </w:pPr>
    </w:p>
    <w:p w14:paraId="3AEB94D9" w14:textId="77777777" w:rsidR="00DC64A2" w:rsidRDefault="00DC64A2" w:rsidP="00A26CE9">
      <w:pPr>
        <w:pStyle w:val="Default"/>
        <w:rPr>
          <w:b/>
          <w:sz w:val="22"/>
          <w:szCs w:val="22"/>
          <w:u w:val="single"/>
        </w:rPr>
      </w:pPr>
    </w:p>
    <w:p w14:paraId="7ABA2D02" w14:textId="77777777" w:rsidR="00DC64A2" w:rsidRDefault="00DC64A2" w:rsidP="00A26CE9">
      <w:pPr>
        <w:pStyle w:val="Default"/>
        <w:rPr>
          <w:b/>
          <w:sz w:val="22"/>
          <w:szCs w:val="22"/>
          <w:u w:val="single"/>
        </w:rPr>
      </w:pPr>
    </w:p>
    <w:p w14:paraId="535DA04F" w14:textId="77777777" w:rsidR="00DC64A2" w:rsidRDefault="00DC64A2" w:rsidP="00A26CE9">
      <w:pPr>
        <w:pStyle w:val="Default"/>
        <w:rPr>
          <w:b/>
          <w:sz w:val="22"/>
          <w:szCs w:val="22"/>
          <w:u w:val="single"/>
        </w:rPr>
      </w:pPr>
    </w:p>
    <w:p w14:paraId="49DBD6D5" w14:textId="77777777" w:rsidR="00DC64A2" w:rsidRDefault="00DC64A2" w:rsidP="00A26CE9">
      <w:pPr>
        <w:pStyle w:val="Default"/>
        <w:rPr>
          <w:b/>
          <w:sz w:val="22"/>
          <w:szCs w:val="22"/>
          <w:u w:val="single"/>
        </w:rPr>
      </w:pPr>
    </w:p>
    <w:p w14:paraId="11CD84F2" w14:textId="77777777" w:rsidR="00DC64A2" w:rsidRDefault="00DC64A2" w:rsidP="00A26CE9">
      <w:pPr>
        <w:pStyle w:val="Default"/>
        <w:rPr>
          <w:b/>
          <w:sz w:val="22"/>
          <w:szCs w:val="22"/>
          <w:u w:val="single"/>
        </w:rPr>
      </w:pPr>
    </w:p>
    <w:p w14:paraId="1471EA0B" w14:textId="77777777" w:rsidR="00DC64A2" w:rsidRDefault="00DC64A2" w:rsidP="00A26CE9">
      <w:pPr>
        <w:pStyle w:val="Default"/>
        <w:rPr>
          <w:b/>
          <w:sz w:val="22"/>
          <w:szCs w:val="22"/>
          <w:u w:val="single"/>
        </w:rPr>
      </w:pPr>
    </w:p>
    <w:p w14:paraId="712C6F53" w14:textId="77777777" w:rsidR="00DC64A2" w:rsidRDefault="00DC64A2" w:rsidP="00A26CE9">
      <w:pPr>
        <w:pStyle w:val="Default"/>
        <w:rPr>
          <w:b/>
          <w:sz w:val="22"/>
          <w:szCs w:val="22"/>
          <w:u w:val="single"/>
        </w:rPr>
      </w:pPr>
    </w:p>
    <w:p w14:paraId="50B7C05B" w14:textId="77777777" w:rsidR="00DC64A2" w:rsidRDefault="00DC64A2" w:rsidP="00A26CE9">
      <w:pPr>
        <w:pStyle w:val="Default"/>
        <w:rPr>
          <w:b/>
          <w:sz w:val="22"/>
          <w:szCs w:val="22"/>
          <w:u w:val="single"/>
        </w:rPr>
      </w:pPr>
    </w:p>
    <w:p w14:paraId="345B50FB" w14:textId="77777777" w:rsidR="00DC64A2" w:rsidRDefault="00DC64A2" w:rsidP="00A26CE9">
      <w:pPr>
        <w:pStyle w:val="Default"/>
        <w:rPr>
          <w:b/>
          <w:sz w:val="22"/>
          <w:szCs w:val="22"/>
          <w:u w:val="single"/>
        </w:rPr>
      </w:pPr>
    </w:p>
    <w:p w14:paraId="2E3E7292" w14:textId="77777777" w:rsidR="00DC64A2" w:rsidRDefault="00DC64A2" w:rsidP="00A26CE9">
      <w:pPr>
        <w:pStyle w:val="Default"/>
        <w:rPr>
          <w:b/>
          <w:sz w:val="22"/>
          <w:szCs w:val="22"/>
          <w:u w:val="single"/>
        </w:rPr>
      </w:pPr>
    </w:p>
    <w:p w14:paraId="2CBE0629" w14:textId="77777777" w:rsidR="00DC64A2" w:rsidRDefault="00DC64A2" w:rsidP="00A26CE9">
      <w:pPr>
        <w:pStyle w:val="Default"/>
        <w:rPr>
          <w:b/>
          <w:sz w:val="22"/>
          <w:szCs w:val="22"/>
          <w:u w:val="single"/>
        </w:rPr>
      </w:pPr>
    </w:p>
    <w:p w14:paraId="10FF1270" w14:textId="77777777" w:rsidR="00DC64A2" w:rsidRDefault="00DC64A2" w:rsidP="00A26CE9">
      <w:pPr>
        <w:pStyle w:val="Default"/>
        <w:rPr>
          <w:b/>
          <w:sz w:val="22"/>
          <w:szCs w:val="22"/>
          <w:u w:val="single"/>
        </w:rPr>
      </w:pPr>
    </w:p>
    <w:p w14:paraId="2473075D" w14:textId="77777777" w:rsidR="00DC64A2" w:rsidRDefault="00DC64A2" w:rsidP="00A26CE9">
      <w:pPr>
        <w:pStyle w:val="Default"/>
        <w:rPr>
          <w:b/>
          <w:sz w:val="22"/>
          <w:szCs w:val="22"/>
          <w:u w:val="single"/>
        </w:rPr>
      </w:pPr>
    </w:p>
    <w:p w14:paraId="6BEE48DC" w14:textId="77777777" w:rsidR="00DC64A2" w:rsidRDefault="00DC64A2" w:rsidP="00A26CE9">
      <w:pPr>
        <w:pStyle w:val="Default"/>
        <w:rPr>
          <w:b/>
          <w:sz w:val="22"/>
          <w:szCs w:val="22"/>
          <w:u w:val="single"/>
        </w:rPr>
      </w:pPr>
    </w:p>
    <w:p w14:paraId="2F6E041A" w14:textId="77777777" w:rsidR="00DC64A2" w:rsidRDefault="00DC64A2" w:rsidP="00A26CE9">
      <w:pPr>
        <w:pStyle w:val="Default"/>
        <w:rPr>
          <w:b/>
          <w:sz w:val="22"/>
          <w:szCs w:val="22"/>
          <w:u w:val="single"/>
        </w:rPr>
      </w:pPr>
    </w:p>
    <w:p w14:paraId="2AA02DBE" w14:textId="77777777" w:rsidR="00DC64A2" w:rsidRDefault="00DC64A2" w:rsidP="00A26CE9">
      <w:pPr>
        <w:pStyle w:val="Default"/>
        <w:rPr>
          <w:b/>
          <w:sz w:val="22"/>
          <w:szCs w:val="22"/>
          <w:u w:val="single"/>
        </w:rPr>
      </w:pPr>
    </w:p>
    <w:p w14:paraId="5E0792C3" w14:textId="77777777" w:rsidR="00DC64A2" w:rsidRDefault="00DC64A2" w:rsidP="00A26CE9">
      <w:pPr>
        <w:pStyle w:val="Default"/>
        <w:rPr>
          <w:b/>
          <w:sz w:val="22"/>
          <w:szCs w:val="22"/>
          <w:u w:val="single"/>
        </w:rPr>
      </w:pPr>
    </w:p>
    <w:p w14:paraId="63961A48" w14:textId="77777777" w:rsidR="006A2731" w:rsidRDefault="006A2731" w:rsidP="00A26CE9">
      <w:pPr>
        <w:pStyle w:val="Default"/>
        <w:rPr>
          <w:b/>
          <w:sz w:val="22"/>
          <w:szCs w:val="22"/>
          <w:u w:val="single"/>
        </w:rPr>
      </w:pPr>
      <w:r>
        <w:rPr>
          <w:b/>
          <w:sz w:val="22"/>
          <w:szCs w:val="22"/>
          <w:u w:val="single"/>
        </w:rPr>
        <w:t>Significant figures:</w:t>
      </w:r>
    </w:p>
    <w:p w14:paraId="107B1506" w14:textId="77777777" w:rsidR="006A2731" w:rsidRDefault="006A2731" w:rsidP="00A26CE9">
      <w:pPr>
        <w:pStyle w:val="Default"/>
        <w:rPr>
          <w:b/>
          <w:sz w:val="22"/>
          <w:szCs w:val="22"/>
          <w:u w:val="single"/>
        </w:rPr>
      </w:pPr>
    </w:p>
    <w:p w14:paraId="5CE24AFD" w14:textId="77777777" w:rsidR="006A2731" w:rsidRDefault="006A2731" w:rsidP="00A26CE9">
      <w:pPr>
        <w:pStyle w:val="Default"/>
        <w:rPr>
          <w:sz w:val="22"/>
          <w:szCs w:val="22"/>
        </w:rPr>
      </w:pPr>
      <w:r>
        <w:rPr>
          <w:sz w:val="22"/>
          <w:szCs w:val="22"/>
        </w:rPr>
        <w:t xml:space="preserve">For any problem your final answer should contain </w:t>
      </w:r>
      <w:r w:rsidR="00020B1E">
        <w:rPr>
          <w:sz w:val="22"/>
          <w:szCs w:val="22"/>
        </w:rPr>
        <w:t>no more significant figures than the value with the least number of significant figures used in the calculation</w:t>
      </w:r>
      <w:r>
        <w:rPr>
          <w:sz w:val="22"/>
          <w:szCs w:val="22"/>
        </w:rPr>
        <w:t>. For example:</w:t>
      </w:r>
    </w:p>
    <w:p w14:paraId="7063B482" w14:textId="77777777" w:rsidR="006A2731" w:rsidRDefault="006A2731" w:rsidP="00A26CE9">
      <w:pPr>
        <w:pStyle w:val="Default"/>
        <w:rPr>
          <w:sz w:val="22"/>
          <w:szCs w:val="22"/>
        </w:rPr>
      </w:pPr>
    </w:p>
    <w:p w14:paraId="3C10CEF2" w14:textId="77777777" w:rsidR="006A2731" w:rsidRDefault="00020B1E" w:rsidP="00A26CE9">
      <w:pPr>
        <w:pStyle w:val="Default"/>
        <w:rPr>
          <w:sz w:val="22"/>
          <w:szCs w:val="22"/>
        </w:rPr>
      </w:pPr>
      <w:r>
        <w:rPr>
          <w:sz w:val="22"/>
          <w:szCs w:val="22"/>
        </w:rPr>
        <w:t>A car travels 1256</w:t>
      </w:r>
      <w:r w:rsidR="006A2731">
        <w:rPr>
          <w:sz w:val="22"/>
          <w:szCs w:val="22"/>
        </w:rPr>
        <w:t xml:space="preserve"> metres</w:t>
      </w:r>
      <w:r w:rsidR="00DC64A2">
        <w:rPr>
          <w:sz w:val="22"/>
          <w:szCs w:val="22"/>
        </w:rPr>
        <w:t xml:space="preserve"> in a time of 123</w:t>
      </w:r>
      <w:r w:rsidR="006A2731">
        <w:rPr>
          <w:sz w:val="22"/>
          <w:szCs w:val="22"/>
        </w:rPr>
        <w:t xml:space="preserve"> seconds. Calculate the velocity of the car.</w:t>
      </w:r>
    </w:p>
    <w:p w14:paraId="6BDFED28" w14:textId="77777777" w:rsidR="006A2731" w:rsidRDefault="006A2731" w:rsidP="00A26CE9">
      <w:pPr>
        <w:pStyle w:val="Default"/>
        <w:rPr>
          <w:sz w:val="22"/>
          <w:szCs w:val="22"/>
        </w:rPr>
      </w:pPr>
    </w:p>
    <w:p w14:paraId="089A102B" w14:textId="77777777" w:rsidR="006A2731" w:rsidRDefault="006A2731" w:rsidP="00A26CE9">
      <w:pPr>
        <w:pStyle w:val="Default"/>
        <w:rPr>
          <w:sz w:val="22"/>
          <w:szCs w:val="22"/>
        </w:rPr>
      </w:pPr>
      <w:r>
        <w:rPr>
          <w:sz w:val="22"/>
          <w:szCs w:val="22"/>
        </w:rPr>
        <w:t xml:space="preserve">distance </w:t>
      </w:r>
      <w:r w:rsidR="00020B1E">
        <w:rPr>
          <w:sz w:val="22"/>
          <w:szCs w:val="22"/>
        </w:rPr>
        <w:t>= 1256 m (4</w:t>
      </w:r>
      <w:r>
        <w:rPr>
          <w:sz w:val="22"/>
          <w:szCs w:val="22"/>
        </w:rPr>
        <w:t xml:space="preserve"> sig figs)</w:t>
      </w:r>
    </w:p>
    <w:p w14:paraId="196B062F" w14:textId="77777777" w:rsidR="006A2731" w:rsidRDefault="00DC64A2" w:rsidP="00A26CE9">
      <w:pPr>
        <w:pStyle w:val="Default"/>
        <w:rPr>
          <w:sz w:val="22"/>
          <w:szCs w:val="22"/>
        </w:rPr>
      </w:pPr>
      <w:r>
        <w:rPr>
          <w:sz w:val="22"/>
          <w:szCs w:val="22"/>
        </w:rPr>
        <w:t>time = 123</w:t>
      </w:r>
      <w:r w:rsidR="006A2731">
        <w:rPr>
          <w:sz w:val="22"/>
          <w:szCs w:val="22"/>
        </w:rPr>
        <w:t xml:space="preserve"> s (</w:t>
      </w:r>
      <w:r w:rsidR="00020B1E">
        <w:rPr>
          <w:sz w:val="22"/>
          <w:szCs w:val="22"/>
        </w:rPr>
        <w:t>3 sig figs)</w:t>
      </w:r>
    </w:p>
    <w:p w14:paraId="39D8F445" w14:textId="77777777" w:rsidR="00020B1E" w:rsidRDefault="00020B1E" w:rsidP="00A26CE9">
      <w:pPr>
        <w:pStyle w:val="Default"/>
        <w:rPr>
          <w:sz w:val="22"/>
          <w:szCs w:val="22"/>
        </w:rPr>
      </w:pPr>
    </w:p>
    <w:p w14:paraId="531FC193" w14:textId="77777777" w:rsidR="00020B1E" w:rsidRDefault="00020B1E" w:rsidP="00A26CE9">
      <w:pPr>
        <w:pStyle w:val="Default"/>
        <w:rPr>
          <w:sz w:val="22"/>
          <w:szCs w:val="22"/>
        </w:rPr>
      </w:pPr>
      <w:r>
        <w:rPr>
          <w:sz w:val="22"/>
          <w:szCs w:val="22"/>
        </w:rPr>
        <w:t>final answer should therefore have no more than 3 significant figures</w:t>
      </w:r>
    </w:p>
    <w:p w14:paraId="0451FB53" w14:textId="77777777" w:rsidR="00020B1E" w:rsidRDefault="00020B1E" w:rsidP="00A26CE9">
      <w:pPr>
        <w:pStyle w:val="Default"/>
        <w:rPr>
          <w:sz w:val="22"/>
          <w:szCs w:val="22"/>
        </w:rPr>
      </w:pPr>
    </w:p>
    <w:p w14:paraId="5823473D" w14:textId="77777777" w:rsidR="00020B1E" w:rsidRDefault="00DC64A2" w:rsidP="00A26CE9">
      <w:pPr>
        <w:pStyle w:val="Default"/>
        <w:rPr>
          <w:b/>
          <w:sz w:val="22"/>
          <w:szCs w:val="22"/>
          <w:u w:val="single"/>
          <w:vertAlign w:val="superscript"/>
        </w:rPr>
      </w:pPr>
      <w:r>
        <w:rPr>
          <w:sz w:val="22"/>
          <w:szCs w:val="22"/>
        </w:rPr>
        <w:t>v = d / t = 1256 / 123</w:t>
      </w:r>
      <w:r w:rsidR="00020B1E">
        <w:rPr>
          <w:sz w:val="22"/>
          <w:szCs w:val="22"/>
        </w:rPr>
        <w:t xml:space="preserve"> = 10.</w:t>
      </w:r>
      <w:r>
        <w:rPr>
          <w:sz w:val="22"/>
          <w:szCs w:val="22"/>
        </w:rPr>
        <w:t>21138211</w:t>
      </w:r>
      <w:r w:rsidR="00020B1E">
        <w:rPr>
          <w:sz w:val="22"/>
          <w:szCs w:val="22"/>
        </w:rPr>
        <w:t xml:space="preserve"> ms</w:t>
      </w:r>
      <w:r w:rsidR="00020B1E" w:rsidRPr="00020B1E">
        <w:rPr>
          <w:sz w:val="22"/>
          <w:szCs w:val="22"/>
          <w:vertAlign w:val="superscript"/>
        </w:rPr>
        <w:t>-1</w:t>
      </w:r>
      <w:r w:rsidR="00020B1E">
        <w:rPr>
          <w:sz w:val="22"/>
          <w:szCs w:val="22"/>
        </w:rPr>
        <w:tab/>
        <w:t xml:space="preserve">3 sig figs means final answer </w:t>
      </w:r>
      <w:r w:rsidR="00020B1E">
        <w:rPr>
          <w:b/>
          <w:sz w:val="22"/>
          <w:szCs w:val="22"/>
          <w:u w:val="single"/>
        </w:rPr>
        <w:t>v = 10</w:t>
      </w:r>
      <w:r>
        <w:rPr>
          <w:b/>
          <w:sz w:val="22"/>
          <w:szCs w:val="22"/>
          <w:u w:val="single"/>
        </w:rPr>
        <w:t>.2</w:t>
      </w:r>
      <w:r w:rsidR="00020B1E">
        <w:rPr>
          <w:b/>
          <w:sz w:val="22"/>
          <w:szCs w:val="22"/>
          <w:u w:val="single"/>
        </w:rPr>
        <w:t xml:space="preserve"> </w:t>
      </w:r>
      <w:r w:rsidR="00020B1E" w:rsidRPr="00020B1E">
        <w:rPr>
          <w:b/>
          <w:sz w:val="22"/>
          <w:szCs w:val="22"/>
          <w:u w:val="single"/>
        </w:rPr>
        <w:t>ms</w:t>
      </w:r>
      <w:r w:rsidR="00020B1E" w:rsidRPr="00020B1E">
        <w:rPr>
          <w:b/>
          <w:sz w:val="22"/>
          <w:szCs w:val="22"/>
          <w:u w:val="single"/>
          <w:vertAlign w:val="superscript"/>
        </w:rPr>
        <w:t>-1</w:t>
      </w:r>
    </w:p>
    <w:p w14:paraId="5C70CFD1" w14:textId="77777777" w:rsidR="00020B1E" w:rsidRDefault="00020B1E" w:rsidP="00A26CE9">
      <w:pPr>
        <w:pStyle w:val="Default"/>
        <w:rPr>
          <w:b/>
          <w:sz w:val="22"/>
          <w:szCs w:val="22"/>
          <w:u w:val="single"/>
          <w:vertAlign w:val="superscript"/>
        </w:rPr>
      </w:pPr>
    </w:p>
    <w:p w14:paraId="6EE16AE7" w14:textId="77777777" w:rsidR="00020B1E" w:rsidRDefault="00020B1E" w:rsidP="00A26CE9">
      <w:pPr>
        <w:pStyle w:val="Default"/>
        <w:rPr>
          <w:sz w:val="22"/>
          <w:szCs w:val="22"/>
        </w:rPr>
      </w:pPr>
      <w:r>
        <w:rPr>
          <w:sz w:val="22"/>
          <w:szCs w:val="22"/>
        </w:rPr>
        <w:t>You are allowed a margin of error of 1 too few and 2 too many so acceptable answers wou</w:t>
      </w:r>
      <w:r w:rsidR="00DC64A2">
        <w:rPr>
          <w:sz w:val="22"/>
          <w:szCs w:val="22"/>
        </w:rPr>
        <w:t>ld be:</w:t>
      </w:r>
      <w:r w:rsidR="00DC64A2">
        <w:rPr>
          <w:sz w:val="22"/>
          <w:szCs w:val="22"/>
        </w:rPr>
        <w:tab/>
        <w:t>10, 10.21, 10.211 ms</w:t>
      </w:r>
      <w:r w:rsidR="00DC64A2" w:rsidRPr="00DC64A2">
        <w:rPr>
          <w:sz w:val="22"/>
          <w:szCs w:val="22"/>
          <w:vertAlign w:val="superscript"/>
        </w:rPr>
        <w:t>-1</w:t>
      </w:r>
    </w:p>
    <w:p w14:paraId="58CF01EC" w14:textId="77777777" w:rsidR="00020B1E" w:rsidRDefault="00020B1E" w:rsidP="00A26CE9">
      <w:pPr>
        <w:pStyle w:val="Default"/>
        <w:rPr>
          <w:sz w:val="22"/>
          <w:szCs w:val="22"/>
        </w:rPr>
      </w:pPr>
    </w:p>
    <w:p w14:paraId="1889AB0E" w14:textId="77777777" w:rsidR="00020B1E" w:rsidRDefault="00020B1E" w:rsidP="00A26CE9">
      <w:pPr>
        <w:pStyle w:val="Default"/>
        <w:rPr>
          <w:sz w:val="22"/>
          <w:szCs w:val="22"/>
        </w:rPr>
      </w:pPr>
      <w:r>
        <w:rPr>
          <w:sz w:val="22"/>
          <w:szCs w:val="22"/>
        </w:rPr>
        <w:t>At higher level, if you stick to 3 significant figures you will always be</w:t>
      </w:r>
      <w:r w:rsidR="00DC64A2">
        <w:rPr>
          <w:sz w:val="22"/>
          <w:szCs w:val="22"/>
        </w:rPr>
        <w:t xml:space="preserve"> within</w:t>
      </w:r>
      <w:r>
        <w:rPr>
          <w:sz w:val="22"/>
          <w:szCs w:val="22"/>
        </w:rPr>
        <w:t xml:space="preserve"> this margin of error.</w:t>
      </w:r>
    </w:p>
    <w:p w14:paraId="7473F646" w14:textId="77777777" w:rsidR="00DC64A2" w:rsidRDefault="00DC64A2" w:rsidP="00A26CE9">
      <w:pPr>
        <w:pStyle w:val="Default"/>
        <w:rPr>
          <w:sz w:val="22"/>
          <w:szCs w:val="22"/>
        </w:rPr>
      </w:pPr>
    </w:p>
    <w:p w14:paraId="1FBBD27E" w14:textId="77777777" w:rsidR="00DC64A2" w:rsidRDefault="00DC64A2" w:rsidP="00A26CE9">
      <w:pPr>
        <w:pStyle w:val="Default"/>
        <w:rPr>
          <w:sz w:val="22"/>
          <w:szCs w:val="22"/>
        </w:rPr>
      </w:pPr>
      <w:r>
        <w:rPr>
          <w:sz w:val="22"/>
          <w:szCs w:val="22"/>
        </w:rPr>
        <w:t>Note that if you place a 0 after a decimal place this counts as an additional significant figure. Look at the section taken from a marking scheme below from a past paper:</w:t>
      </w:r>
    </w:p>
    <w:p w14:paraId="0386F761" w14:textId="77777777" w:rsidR="00DC64A2" w:rsidRDefault="00DC64A2" w:rsidP="00A26CE9">
      <w:pPr>
        <w:pStyle w:val="Default"/>
        <w:rPr>
          <w:sz w:val="22"/>
          <w:szCs w:val="22"/>
        </w:rPr>
      </w:pPr>
    </w:p>
    <w:p w14:paraId="6BCD0247" w14:textId="77777777" w:rsidR="00DC64A2" w:rsidRDefault="00DC64A2" w:rsidP="00A26CE9">
      <w:pPr>
        <w:pStyle w:val="Default"/>
        <w:rPr>
          <w:sz w:val="22"/>
          <w:szCs w:val="22"/>
        </w:rPr>
      </w:pPr>
      <w:r w:rsidRPr="00DC64A2">
        <w:rPr>
          <w:noProof/>
          <w:sz w:val="22"/>
          <w:szCs w:val="22"/>
          <w:lang w:eastAsia="en-GB"/>
        </w:rPr>
        <w:drawing>
          <wp:inline distT="0" distB="0" distL="0" distR="0" wp14:anchorId="14AA8987" wp14:editId="6D6AAE92">
            <wp:extent cx="5327034" cy="96202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9025" cy="964190"/>
                    </a:xfrm>
                    <a:prstGeom prst="rect">
                      <a:avLst/>
                    </a:prstGeom>
                    <a:noFill/>
                    <a:ln>
                      <a:noFill/>
                    </a:ln>
                  </pic:spPr>
                </pic:pic>
              </a:graphicData>
            </a:graphic>
          </wp:inline>
        </w:drawing>
      </w:r>
    </w:p>
    <w:p w14:paraId="32DD46EB" w14:textId="77777777" w:rsidR="00DC64A2" w:rsidRDefault="00DC64A2" w:rsidP="00A26CE9">
      <w:pPr>
        <w:pStyle w:val="Default"/>
        <w:rPr>
          <w:sz w:val="22"/>
          <w:szCs w:val="22"/>
        </w:rPr>
      </w:pPr>
    </w:p>
    <w:p w14:paraId="6DF67937" w14:textId="77777777" w:rsidR="00DC64A2" w:rsidRDefault="00DC64A2" w:rsidP="00A26CE9">
      <w:pPr>
        <w:pStyle w:val="Default"/>
        <w:rPr>
          <w:sz w:val="22"/>
          <w:szCs w:val="22"/>
        </w:rPr>
      </w:pPr>
      <w:r>
        <w:rPr>
          <w:sz w:val="22"/>
          <w:szCs w:val="22"/>
        </w:rPr>
        <w:t>In the case above 3 is classed as 1 sig fig but 3.0 is classed as 2 sig figs. If the answer is to be displayed as 2 sig figs then it needs to be 2.9 as shown above.</w:t>
      </w:r>
    </w:p>
    <w:p w14:paraId="239516A3" w14:textId="77777777" w:rsidR="00DC64A2" w:rsidRDefault="00DC64A2" w:rsidP="00A26CE9">
      <w:pPr>
        <w:pStyle w:val="Default"/>
        <w:rPr>
          <w:sz w:val="22"/>
          <w:szCs w:val="22"/>
        </w:rPr>
      </w:pPr>
    </w:p>
    <w:p w14:paraId="2992352C" w14:textId="77777777" w:rsidR="00DC64A2" w:rsidRDefault="00DC64A2" w:rsidP="00A26CE9">
      <w:pPr>
        <w:pStyle w:val="Default"/>
        <w:rPr>
          <w:sz w:val="22"/>
          <w:szCs w:val="22"/>
        </w:rPr>
      </w:pPr>
    </w:p>
    <w:p w14:paraId="690E972C" w14:textId="77777777" w:rsidR="00B27BC0" w:rsidRDefault="00B27BC0" w:rsidP="00A26CE9">
      <w:pPr>
        <w:pStyle w:val="Default"/>
        <w:rPr>
          <w:sz w:val="22"/>
          <w:szCs w:val="22"/>
        </w:rPr>
      </w:pPr>
    </w:p>
    <w:p w14:paraId="6FCA6A0B" w14:textId="77777777" w:rsidR="00B27BC0" w:rsidRDefault="00B27BC0" w:rsidP="00A26CE9">
      <w:pPr>
        <w:pStyle w:val="Default"/>
        <w:rPr>
          <w:sz w:val="22"/>
          <w:szCs w:val="22"/>
        </w:rPr>
      </w:pPr>
    </w:p>
    <w:p w14:paraId="435319E3" w14:textId="77777777" w:rsidR="00DC64A2" w:rsidRDefault="00DC64A2" w:rsidP="00A26CE9">
      <w:pPr>
        <w:pStyle w:val="Default"/>
        <w:rPr>
          <w:b/>
          <w:sz w:val="22"/>
          <w:szCs w:val="22"/>
          <w:u w:val="single"/>
        </w:rPr>
      </w:pPr>
      <w:r>
        <w:rPr>
          <w:b/>
          <w:sz w:val="22"/>
          <w:szCs w:val="22"/>
          <w:u w:val="single"/>
        </w:rPr>
        <w:t>Scientific notation</w:t>
      </w:r>
    </w:p>
    <w:p w14:paraId="6614F6E6" w14:textId="77777777" w:rsidR="00DC64A2" w:rsidRDefault="00DC64A2" w:rsidP="00A26CE9">
      <w:pPr>
        <w:pStyle w:val="Default"/>
        <w:rPr>
          <w:b/>
          <w:sz w:val="22"/>
          <w:szCs w:val="22"/>
          <w:u w:val="single"/>
        </w:rPr>
      </w:pPr>
    </w:p>
    <w:p w14:paraId="4D50C2CD" w14:textId="77777777" w:rsidR="00DC64A2" w:rsidRPr="00DC64A2" w:rsidRDefault="00DC64A2" w:rsidP="00A26CE9">
      <w:pPr>
        <w:pStyle w:val="Default"/>
        <w:rPr>
          <w:sz w:val="22"/>
          <w:szCs w:val="22"/>
        </w:rPr>
      </w:pPr>
      <w:r>
        <w:rPr>
          <w:sz w:val="22"/>
          <w:szCs w:val="22"/>
        </w:rPr>
        <w:t xml:space="preserve">Answers should be finalised in </w:t>
      </w:r>
      <w:r w:rsidR="00B27BC0">
        <w:rPr>
          <w:sz w:val="22"/>
          <w:szCs w:val="22"/>
        </w:rPr>
        <w:t>scientific notation where appropriate. It is good practice to turn any answer with at least six figures into scientific notation.</w:t>
      </w:r>
    </w:p>
    <w:p w14:paraId="2E4E05DF" w14:textId="77777777" w:rsidR="00DC64A2" w:rsidRDefault="00DC64A2" w:rsidP="00A26CE9">
      <w:pPr>
        <w:pStyle w:val="Default"/>
        <w:rPr>
          <w:sz w:val="22"/>
          <w:szCs w:val="22"/>
        </w:rPr>
      </w:pPr>
    </w:p>
    <w:p w14:paraId="0243F5DC" w14:textId="77777777" w:rsidR="00DC64A2" w:rsidRDefault="00DC64A2" w:rsidP="00A26CE9">
      <w:pPr>
        <w:pStyle w:val="Default"/>
        <w:rPr>
          <w:sz w:val="22"/>
          <w:szCs w:val="22"/>
        </w:rPr>
      </w:pPr>
    </w:p>
    <w:p w14:paraId="043BB518" w14:textId="77777777" w:rsidR="00DC64A2" w:rsidRDefault="00DC64A2" w:rsidP="00A26CE9">
      <w:pPr>
        <w:pStyle w:val="Default"/>
        <w:rPr>
          <w:sz w:val="22"/>
          <w:szCs w:val="22"/>
        </w:rPr>
      </w:pPr>
    </w:p>
    <w:p w14:paraId="019F07BB" w14:textId="77777777" w:rsidR="00DC64A2" w:rsidRDefault="00DC64A2" w:rsidP="00A26CE9">
      <w:pPr>
        <w:pStyle w:val="Default"/>
        <w:rPr>
          <w:sz w:val="22"/>
          <w:szCs w:val="22"/>
        </w:rPr>
      </w:pPr>
    </w:p>
    <w:p w14:paraId="4CF84945" w14:textId="77777777" w:rsidR="00DC64A2" w:rsidRDefault="00DC64A2" w:rsidP="00A26CE9">
      <w:pPr>
        <w:pStyle w:val="Default"/>
        <w:rPr>
          <w:sz w:val="22"/>
          <w:szCs w:val="22"/>
        </w:rPr>
      </w:pPr>
    </w:p>
    <w:p w14:paraId="6C1FBD6D" w14:textId="77777777" w:rsidR="00DC64A2" w:rsidRDefault="00DC64A2" w:rsidP="00A26CE9">
      <w:pPr>
        <w:pStyle w:val="Default"/>
        <w:rPr>
          <w:sz w:val="22"/>
          <w:szCs w:val="22"/>
        </w:rPr>
      </w:pPr>
    </w:p>
    <w:p w14:paraId="18B2E973" w14:textId="77777777" w:rsidR="00DC64A2" w:rsidRDefault="00DC64A2" w:rsidP="00A26CE9">
      <w:pPr>
        <w:pStyle w:val="Default"/>
        <w:rPr>
          <w:sz w:val="22"/>
          <w:szCs w:val="22"/>
        </w:rPr>
      </w:pPr>
    </w:p>
    <w:p w14:paraId="22B29528" w14:textId="77777777" w:rsidR="00DC64A2" w:rsidRDefault="00DC64A2" w:rsidP="00A26CE9">
      <w:pPr>
        <w:pStyle w:val="Default"/>
        <w:rPr>
          <w:sz w:val="22"/>
          <w:szCs w:val="22"/>
        </w:rPr>
      </w:pPr>
    </w:p>
    <w:p w14:paraId="3810D1BC" w14:textId="77777777" w:rsidR="00DC64A2" w:rsidRDefault="00DC64A2" w:rsidP="00A26CE9">
      <w:pPr>
        <w:pStyle w:val="Default"/>
        <w:rPr>
          <w:sz w:val="22"/>
          <w:szCs w:val="22"/>
        </w:rPr>
      </w:pPr>
    </w:p>
    <w:p w14:paraId="784AE798" w14:textId="77777777" w:rsidR="00DC64A2" w:rsidRDefault="00DC64A2" w:rsidP="00A26CE9">
      <w:pPr>
        <w:pStyle w:val="Default"/>
        <w:rPr>
          <w:sz w:val="22"/>
          <w:szCs w:val="22"/>
        </w:rPr>
      </w:pPr>
    </w:p>
    <w:p w14:paraId="6CA3AB4D" w14:textId="77777777" w:rsidR="00DC64A2" w:rsidRDefault="00DC64A2" w:rsidP="00A26CE9">
      <w:pPr>
        <w:pStyle w:val="Default"/>
        <w:rPr>
          <w:sz w:val="22"/>
          <w:szCs w:val="22"/>
        </w:rPr>
      </w:pPr>
    </w:p>
    <w:p w14:paraId="5DEF9731" w14:textId="77777777" w:rsidR="00DC64A2" w:rsidRDefault="00DC64A2" w:rsidP="00A26CE9">
      <w:pPr>
        <w:pStyle w:val="Default"/>
        <w:rPr>
          <w:sz w:val="22"/>
          <w:szCs w:val="22"/>
        </w:rPr>
      </w:pPr>
    </w:p>
    <w:p w14:paraId="4B881422" w14:textId="77777777" w:rsidR="00DC64A2" w:rsidRDefault="00DC64A2" w:rsidP="00A26CE9">
      <w:pPr>
        <w:pStyle w:val="Default"/>
        <w:rPr>
          <w:sz w:val="22"/>
          <w:szCs w:val="22"/>
        </w:rPr>
      </w:pPr>
    </w:p>
    <w:p w14:paraId="3E793451" w14:textId="77777777" w:rsidR="00DC64A2" w:rsidRDefault="00DC64A2" w:rsidP="00A26CE9">
      <w:pPr>
        <w:pStyle w:val="Default"/>
        <w:rPr>
          <w:sz w:val="22"/>
          <w:szCs w:val="22"/>
        </w:rPr>
      </w:pPr>
    </w:p>
    <w:p w14:paraId="4AD8EAB5" w14:textId="77777777" w:rsidR="00B27BC0" w:rsidRDefault="00B27BC0" w:rsidP="00B27BC0">
      <w:pPr>
        <w:pStyle w:val="ListParagraph"/>
        <w:numPr>
          <w:ilvl w:val="0"/>
          <w:numId w:val="3"/>
        </w:numPr>
        <w:rPr>
          <w:b/>
          <w:sz w:val="48"/>
          <w:szCs w:val="48"/>
          <w:u w:val="single"/>
        </w:rPr>
      </w:pPr>
      <w:r>
        <w:rPr>
          <w:b/>
          <w:sz w:val="48"/>
          <w:szCs w:val="48"/>
          <w:u w:val="single"/>
        </w:rPr>
        <w:lastRenderedPageBreak/>
        <w:t>Uncertainties</w:t>
      </w:r>
    </w:p>
    <w:p w14:paraId="7EB0EF14" w14:textId="77777777" w:rsidR="00B27BC0" w:rsidRDefault="00B27BC0" w:rsidP="00B27BC0">
      <w:pPr>
        <w:pStyle w:val="ListParagraph"/>
        <w:rPr>
          <w:b/>
          <w:sz w:val="48"/>
          <w:szCs w:val="48"/>
          <w:u w:val="single"/>
        </w:rPr>
      </w:pPr>
    </w:p>
    <w:p w14:paraId="64D0BD7C" w14:textId="77777777" w:rsidR="00B27BC0" w:rsidRPr="00B27BC0" w:rsidRDefault="00B27BC0" w:rsidP="00B27BC0">
      <w:pPr>
        <w:rPr>
          <w:rFonts w:ascii="Arial" w:hAnsi="Arial" w:cs="Arial"/>
          <w:b/>
          <w:u w:val="single"/>
        </w:rPr>
      </w:pPr>
      <w:r w:rsidRPr="00B27BC0">
        <w:rPr>
          <w:rFonts w:ascii="Arial" w:hAnsi="Arial" w:cs="Arial"/>
          <w:b/>
          <w:u w:val="single"/>
        </w:rPr>
        <w:t>Learning outcomes:</w:t>
      </w:r>
    </w:p>
    <w:p w14:paraId="37023B8D" w14:textId="77777777" w:rsidR="00DC64A2" w:rsidRDefault="00DC64A2" w:rsidP="00A26CE9">
      <w:pPr>
        <w:pStyle w:val="Default"/>
        <w:rPr>
          <w:sz w:val="22"/>
          <w:szCs w:val="22"/>
        </w:rPr>
      </w:pPr>
    </w:p>
    <w:p w14:paraId="6BB37393" w14:textId="77777777" w:rsidR="00B27BC0" w:rsidRDefault="00B27BC0" w:rsidP="00B27BC0">
      <w:pPr>
        <w:pStyle w:val="Default"/>
        <w:numPr>
          <w:ilvl w:val="0"/>
          <w:numId w:val="6"/>
        </w:numPr>
        <w:rPr>
          <w:sz w:val="22"/>
          <w:szCs w:val="22"/>
        </w:rPr>
      </w:pPr>
      <w:r>
        <w:rPr>
          <w:sz w:val="22"/>
          <w:szCs w:val="22"/>
        </w:rPr>
        <w:t xml:space="preserve">Knowledge of scale reading, random, and systematic uncertainties in a measured quantity. </w:t>
      </w:r>
    </w:p>
    <w:p w14:paraId="5E65C90F" w14:textId="77777777" w:rsidR="00B27BC0" w:rsidRDefault="00B27BC0" w:rsidP="00B27BC0">
      <w:pPr>
        <w:pStyle w:val="Default"/>
        <w:numPr>
          <w:ilvl w:val="0"/>
          <w:numId w:val="6"/>
        </w:numPr>
        <w:rPr>
          <w:sz w:val="22"/>
          <w:szCs w:val="22"/>
        </w:rPr>
      </w:pPr>
      <w:r w:rsidRPr="00B27BC0">
        <w:rPr>
          <w:sz w:val="22"/>
          <w:szCs w:val="22"/>
        </w:rPr>
        <w:t xml:space="preserve">All measurements of physical quantities are liable to uncertainty, which should be expressed in absolute or percentage form. </w:t>
      </w:r>
    </w:p>
    <w:p w14:paraId="01DF2BA1" w14:textId="77777777" w:rsidR="00B27BC0" w:rsidRDefault="00B27BC0" w:rsidP="00B27BC0">
      <w:pPr>
        <w:pStyle w:val="Default"/>
        <w:numPr>
          <w:ilvl w:val="0"/>
          <w:numId w:val="6"/>
        </w:numPr>
        <w:rPr>
          <w:sz w:val="22"/>
          <w:szCs w:val="22"/>
        </w:rPr>
      </w:pPr>
      <w:r w:rsidRPr="00B27BC0">
        <w:rPr>
          <w:sz w:val="22"/>
          <w:szCs w:val="22"/>
        </w:rPr>
        <w:t xml:space="preserve">Scale reading uncertainty is an indication of how precisely an instrument scale can be read. </w:t>
      </w:r>
    </w:p>
    <w:p w14:paraId="69997788" w14:textId="77777777" w:rsidR="00B27BC0" w:rsidRDefault="00B27BC0" w:rsidP="00B27BC0">
      <w:pPr>
        <w:pStyle w:val="Default"/>
        <w:numPr>
          <w:ilvl w:val="0"/>
          <w:numId w:val="6"/>
        </w:numPr>
        <w:rPr>
          <w:sz w:val="22"/>
          <w:szCs w:val="22"/>
        </w:rPr>
      </w:pPr>
      <w:r w:rsidRPr="00B27BC0">
        <w:rPr>
          <w:sz w:val="22"/>
          <w:szCs w:val="22"/>
        </w:rPr>
        <w:t xml:space="preserve">Random uncertainties arise when measurements are repeated and slight variations occur. Random uncertainties may be reduced by increasing the number of repeated measurements. </w:t>
      </w:r>
    </w:p>
    <w:p w14:paraId="3F8B9784" w14:textId="77777777" w:rsidR="00B27BC0" w:rsidRDefault="00B27BC0" w:rsidP="00B27BC0">
      <w:pPr>
        <w:pStyle w:val="Default"/>
        <w:numPr>
          <w:ilvl w:val="0"/>
          <w:numId w:val="6"/>
        </w:numPr>
        <w:rPr>
          <w:sz w:val="22"/>
          <w:szCs w:val="22"/>
        </w:rPr>
      </w:pPr>
      <w:r w:rsidRPr="00B27BC0">
        <w:rPr>
          <w:sz w:val="22"/>
          <w:szCs w:val="22"/>
        </w:rPr>
        <w:t xml:space="preserve">Use of an appropriate relationship to determine the approximate random uncertainty in a value using repeated measurements. </w:t>
      </w:r>
    </w:p>
    <w:p w14:paraId="69407E23" w14:textId="77777777" w:rsidR="00B27BC0" w:rsidRPr="00B27BC0" w:rsidRDefault="00B27BC0" w:rsidP="00B27BC0">
      <w:pPr>
        <w:pStyle w:val="Default"/>
        <w:ind w:left="720"/>
        <w:rPr>
          <w:sz w:val="22"/>
          <w:szCs w:val="22"/>
        </w:rPr>
      </w:pPr>
    </w:p>
    <w:p w14:paraId="6A340716" w14:textId="77777777" w:rsidR="00B27BC0" w:rsidRDefault="00B27BC0" w:rsidP="00B27BC0">
      <w:pPr>
        <w:pStyle w:val="Default"/>
        <w:ind w:left="720" w:firstLine="720"/>
        <w:rPr>
          <w:sz w:val="22"/>
          <w:szCs w:val="22"/>
        </w:rPr>
      </w:pPr>
      <w:r>
        <w:rPr>
          <w:sz w:val="22"/>
          <w:szCs w:val="22"/>
        </w:rPr>
        <w:t xml:space="preserve">random uncertainty = </w:t>
      </w:r>
      <w:r w:rsidRPr="00B27BC0">
        <w:rPr>
          <w:sz w:val="22"/>
          <w:szCs w:val="22"/>
          <w:u w:val="single"/>
        </w:rPr>
        <w:t>max min max. value - min.</w:t>
      </w:r>
      <w:r>
        <w:rPr>
          <w:sz w:val="22"/>
          <w:szCs w:val="22"/>
          <w:u w:val="single"/>
        </w:rPr>
        <w:t xml:space="preserve"> value</w:t>
      </w:r>
      <w:r>
        <w:rPr>
          <w:sz w:val="22"/>
          <w:szCs w:val="22"/>
        </w:rPr>
        <w:t xml:space="preserve"> </w:t>
      </w:r>
    </w:p>
    <w:p w14:paraId="6900D94A" w14:textId="77777777" w:rsidR="00DC64A2" w:rsidRDefault="00B27BC0" w:rsidP="00B27BC0">
      <w:pPr>
        <w:pStyle w:val="Default"/>
        <w:ind w:left="2880" w:firstLine="720"/>
        <w:rPr>
          <w:sz w:val="22"/>
          <w:szCs w:val="22"/>
        </w:rPr>
      </w:pPr>
      <w:r>
        <w:rPr>
          <w:sz w:val="22"/>
          <w:szCs w:val="22"/>
        </w:rPr>
        <w:t xml:space="preserve"> number of values </w:t>
      </w:r>
    </w:p>
    <w:p w14:paraId="609CE737" w14:textId="77777777" w:rsidR="00B27BC0" w:rsidRDefault="00B27BC0" w:rsidP="00B27BC0">
      <w:pPr>
        <w:autoSpaceDE w:val="0"/>
        <w:autoSpaceDN w:val="0"/>
        <w:adjustRightInd w:val="0"/>
        <w:spacing w:after="0" w:line="240" w:lineRule="auto"/>
        <w:rPr>
          <w:rFonts w:ascii="Times New Roman" w:hAnsi="Times New Roman" w:cs="Times New Roman"/>
          <w:color w:val="000000"/>
          <w:sz w:val="24"/>
          <w:szCs w:val="24"/>
        </w:rPr>
      </w:pPr>
    </w:p>
    <w:p w14:paraId="7E5F0211" w14:textId="77777777" w:rsidR="00B27BC0" w:rsidRDefault="00B27BC0" w:rsidP="00B27BC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or</w:t>
      </w:r>
    </w:p>
    <w:p w14:paraId="1DDF4542" w14:textId="77777777" w:rsidR="00B27BC0" w:rsidRDefault="00B27BC0" w:rsidP="00B27BC0">
      <w:pPr>
        <w:autoSpaceDE w:val="0"/>
        <w:autoSpaceDN w:val="0"/>
        <w:adjustRightInd w:val="0"/>
        <w:spacing w:after="0" w:line="240" w:lineRule="auto"/>
        <w:rPr>
          <w:rFonts w:ascii="Times New Roman" w:hAnsi="Times New Roman" w:cs="Times New Roman"/>
          <w:color w:val="000000"/>
          <w:sz w:val="24"/>
          <w:szCs w:val="24"/>
        </w:rPr>
      </w:pPr>
    </w:p>
    <w:p w14:paraId="1970AADA" w14:textId="77777777" w:rsidR="00B27BC0" w:rsidRDefault="00B27BC0" w:rsidP="00B27BC0">
      <w:pPr>
        <w:pStyle w:val="Default"/>
        <w:rPr>
          <w:sz w:val="22"/>
          <w:szCs w:val="22"/>
        </w:rPr>
      </w:pPr>
      <w:r>
        <w:rPr>
          <w:sz w:val="22"/>
          <w:szCs w:val="22"/>
        </w:rPr>
        <w:tab/>
      </w:r>
      <w:r>
        <w:rPr>
          <w:sz w:val="22"/>
          <w:szCs w:val="22"/>
        </w:rPr>
        <w:tab/>
        <w:t xml:space="preserve">∆R = </w:t>
      </w:r>
      <w:r w:rsidRPr="00B27BC0">
        <w:rPr>
          <w:sz w:val="22"/>
          <w:szCs w:val="22"/>
          <w:u w:val="single"/>
        </w:rPr>
        <w:t>R</w:t>
      </w:r>
      <w:r w:rsidRPr="00B27BC0">
        <w:rPr>
          <w:sz w:val="22"/>
          <w:szCs w:val="22"/>
          <w:u w:val="single"/>
          <w:vertAlign w:val="subscript"/>
        </w:rPr>
        <w:t>max</w:t>
      </w:r>
      <w:r w:rsidRPr="00B27BC0">
        <w:rPr>
          <w:sz w:val="22"/>
          <w:szCs w:val="22"/>
          <w:u w:val="single"/>
        </w:rPr>
        <w:t xml:space="preserve"> – R</w:t>
      </w:r>
      <w:r w:rsidRPr="00B27BC0">
        <w:rPr>
          <w:sz w:val="22"/>
          <w:szCs w:val="22"/>
          <w:u w:val="single"/>
          <w:vertAlign w:val="subscript"/>
        </w:rPr>
        <w:t>min</w:t>
      </w:r>
    </w:p>
    <w:p w14:paraId="125737AD" w14:textId="77777777" w:rsidR="00B27BC0" w:rsidRDefault="00B27BC0" w:rsidP="00B27BC0">
      <w:pPr>
        <w:pStyle w:val="Default"/>
        <w:rPr>
          <w:sz w:val="22"/>
          <w:szCs w:val="22"/>
        </w:rPr>
      </w:pPr>
      <w:r>
        <w:rPr>
          <w:sz w:val="22"/>
          <w:szCs w:val="22"/>
        </w:rPr>
        <w:tab/>
      </w:r>
      <w:r>
        <w:rPr>
          <w:sz w:val="22"/>
          <w:szCs w:val="22"/>
        </w:rPr>
        <w:tab/>
      </w:r>
      <w:r>
        <w:rPr>
          <w:sz w:val="22"/>
          <w:szCs w:val="22"/>
        </w:rPr>
        <w:tab/>
        <w:t xml:space="preserve">    n</w:t>
      </w:r>
      <w:r>
        <w:rPr>
          <w:sz w:val="22"/>
          <w:szCs w:val="22"/>
        </w:rPr>
        <w:tab/>
      </w:r>
      <w:r>
        <w:rPr>
          <w:sz w:val="22"/>
          <w:szCs w:val="22"/>
        </w:rPr>
        <w:tab/>
      </w:r>
    </w:p>
    <w:p w14:paraId="36FFB074" w14:textId="77777777" w:rsidR="00B27BC0" w:rsidRDefault="00B27BC0" w:rsidP="00B27BC0">
      <w:pPr>
        <w:pStyle w:val="Default"/>
        <w:rPr>
          <w:sz w:val="22"/>
          <w:szCs w:val="22"/>
        </w:rPr>
      </w:pPr>
    </w:p>
    <w:p w14:paraId="0A212C5C" w14:textId="77777777" w:rsidR="00B27BC0" w:rsidRDefault="00B27BC0" w:rsidP="00B27BC0">
      <w:pPr>
        <w:pStyle w:val="Default"/>
        <w:numPr>
          <w:ilvl w:val="0"/>
          <w:numId w:val="7"/>
        </w:numPr>
        <w:rPr>
          <w:sz w:val="22"/>
          <w:szCs w:val="22"/>
        </w:rPr>
      </w:pPr>
      <w:r>
        <w:rPr>
          <w:sz w:val="22"/>
          <w:szCs w:val="22"/>
        </w:rPr>
        <w:t xml:space="preserve">Systematic uncertainties occur when readings taken are either all too small or all too large. This can arise due to measurement techniques or experimental design. </w:t>
      </w:r>
    </w:p>
    <w:p w14:paraId="35AF6D36" w14:textId="77777777" w:rsidR="00B27BC0" w:rsidRDefault="00B27BC0" w:rsidP="00B27BC0">
      <w:pPr>
        <w:pStyle w:val="Default"/>
        <w:numPr>
          <w:ilvl w:val="0"/>
          <w:numId w:val="7"/>
        </w:numPr>
        <w:rPr>
          <w:sz w:val="22"/>
          <w:szCs w:val="22"/>
        </w:rPr>
      </w:pPr>
      <w:r w:rsidRPr="00B27BC0">
        <w:rPr>
          <w:sz w:val="22"/>
          <w:szCs w:val="22"/>
        </w:rPr>
        <w:t xml:space="preserve">The mean of a set of repeated measurements is the best estimate of the ‘true’ value of the quantity being measured. When systematic uncertainties are present, the mean value will be offset. When mean values are used, the approximate random uncertainty should be calculated. </w:t>
      </w:r>
    </w:p>
    <w:p w14:paraId="25FD7567" w14:textId="77777777" w:rsidR="00B27BC0" w:rsidRDefault="00B27BC0" w:rsidP="00B27BC0">
      <w:pPr>
        <w:pStyle w:val="Default"/>
        <w:numPr>
          <w:ilvl w:val="0"/>
          <w:numId w:val="7"/>
        </w:numPr>
        <w:rPr>
          <w:sz w:val="22"/>
          <w:szCs w:val="22"/>
        </w:rPr>
      </w:pPr>
      <w:r w:rsidRPr="00B27BC0">
        <w:rPr>
          <w:sz w:val="22"/>
          <w:szCs w:val="22"/>
        </w:rPr>
        <w:t xml:space="preserve">Appropriate use of uncertainties in data analysis. </w:t>
      </w:r>
    </w:p>
    <w:p w14:paraId="078DC085" w14:textId="77777777" w:rsidR="00B27BC0" w:rsidRPr="00B27BC0" w:rsidRDefault="00B27BC0" w:rsidP="00B27BC0">
      <w:pPr>
        <w:pStyle w:val="Default"/>
        <w:numPr>
          <w:ilvl w:val="0"/>
          <w:numId w:val="7"/>
        </w:numPr>
        <w:rPr>
          <w:sz w:val="22"/>
          <w:szCs w:val="22"/>
        </w:rPr>
      </w:pPr>
      <w:r w:rsidRPr="00B27BC0">
        <w:rPr>
          <w:sz w:val="22"/>
          <w:szCs w:val="22"/>
        </w:rPr>
        <w:t xml:space="preserve">When an experiment is being undertaken and more than one physical quantity is measured, the quantity with the largest percentage uncertainty should be identified and this may often be used as a good estimate of the percentage uncertainty in the final numerical result of an experiment. The numerical result of an experiment should be expressed in the form </w:t>
      </w:r>
      <w:r w:rsidRPr="00B27BC0">
        <w:rPr>
          <w:i/>
          <w:iCs/>
          <w:sz w:val="22"/>
          <w:szCs w:val="22"/>
        </w:rPr>
        <w:t>final value ± uncertainty</w:t>
      </w:r>
      <w:r w:rsidRPr="00B27BC0">
        <w:rPr>
          <w:sz w:val="22"/>
          <w:szCs w:val="22"/>
        </w:rPr>
        <w:t xml:space="preserve">. </w:t>
      </w:r>
    </w:p>
    <w:p w14:paraId="641F6875" w14:textId="77777777" w:rsidR="00DC64A2" w:rsidRDefault="00DC64A2" w:rsidP="00A26CE9">
      <w:pPr>
        <w:pStyle w:val="Default"/>
        <w:rPr>
          <w:sz w:val="22"/>
          <w:szCs w:val="22"/>
        </w:rPr>
      </w:pPr>
    </w:p>
    <w:p w14:paraId="23F74EE9" w14:textId="77777777" w:rsidR="00D20844" w:rsidRDefault="00D20844" w:rsidP="00A26CE9">
      <w:pPr>
        <w:pStyle w:val="Default"/>
        <w:rPr>
          <w:sz w:val="22"/>
          <w:szCs w:val="22"/>
        </w:rPr>
      </w:pPr>
    </w:p>
    <w:p w14:paraId="619B0487" w14:textId="77777777" w:rsidR="00D20844" w:rsidRDefault="00D20844" w:rsidP="00A26CE9">
      <w:pPr>
        <w:pStyle w:val="Default"/>
        <w:rPr>
          <w:sz w:val="22"/>
          <w:szCs w:val="22"/>
        </w:rPr>
      </w:pPr>
    </w:p>
    <w:p w14:paraId="13099E9D" w14:textId="77777777" w:rsidR="00D20844" w:rsidRDefault="00D20844" w:rsidP="00A26CE9">
      <w:pPr>
        <w:pStyle w:val="Default"/>
        <w:rPr>
          <w:sz w:val="22"/>
          <w:szCs w:val="22"/>
        </w:rPr>
      </w:pPr>
    </w:p>
    <w:p w14:paraId="7316B244" w14:textId="77777777" w:rsidR="00D20844" w:rsidRDefault="00D20844" w:rsidP="00A26CE9">
      <w:pPr>
        <w:pStyle w:val="Default"/>
        <w:rPr>
          <w:sz w:val="22"/>
          <w:szCs w:val="22"/>
        </w:rPr>
      </w:pPr>
    </w:p>
    <w:p w14:paraId="48C1D49C" w14:textId="77777777" w:rsidR="00D20844" w:rsidRDefault="00D20844" w:rsidP="00A26CE9">
      <w:pPr>
        <w:pStyle w:val="Default"/>
        <w:rPr>
          <w:sz w:val="22"/>
          <w:szCs w:val="22"/>
        </w:rPr>
      </w:pPr>
    </w:p>
    <w:p w14:paraId="4F0652E4" w14:textId="77777777" w:rsidR="00D20844" w:rsidRDefault="00D20844" w:rsidP="00A26CE9">
      <w:pPr>
        <w:pStyle w:val="Default"/>
        <w:rPr>
          <w:sz w:val="22"/>
          <w:szCs w:val="22"/>
        </w:rPr>
      </w:pPr>
    </w:p>
    <w:p w14:paraId="40A6D616" w14:textId="77777777" w:rsidR="00D20844" w:rsidRDefault="00D20844" w:rsidP="00A26CE9">
      <w:pPr>
        <w:pStyle w:val="Default"/>
        <w:rPr>
          <w:sz w:val="22"/>
          <w:szCs w:val="22"/>
        </w:rPr>
      </w:pPr>
    </w:p>
    <w:p w14:paraId="5B6FDAFD" w14:textId="77777777" w:rsidR="00D20844" w:rsidRDefault="00D20844" w:rsidP="00A26CE9">
      <w:pPr>
        <w:pStyle w:val="Default"/>
        <w:rPr>
          <w:sz w:val="22"/>
          <w:szCs w:val="22"/>
        </w:rPr>
      </w:pPr>
    </w:p>
    <w:p w14:paraId="6D31034F" w14:textId="77777777" w:rsidR="00D20844" w:rsidRDefault="00D20844" w:rsidP="00A26CE9">
      <w:pPr>
        <w:pStyle w:val="Default"/>
        <w:rPr>
          <w:sz w:val="22"/>
          <w:szCs w:val="22"/>
        </w:rPr>
      </w:pPr>
    </w:p>
    <w:p w14:paraId="0C58E104" w14:textId="77777777" w:rsidR="00D20844" w:rsidRDefault="00D20844" w:rsidP="00A26CE9">
      <w:pPr>
        <w:pStyle w:val="Default"/>
        <w:rPr>
          <w:sz w:val="22"/>
          <w:szCs w:val="22"/>
        </w:rPr>
      </w:pPr>
    </w:p>
    <w:p w14:paraId="48BD1EE9" w14:textId="6A999111" w:rsidR="00D20844" w:rsidRDefault="00D20844" w:rsidP="00A26CE9">
      <w:pPr>
        <w:pStyle w:val="Default"/>
        <w:rPr>
          <w:sz w:val="22"/>
          <w:szCs w:val="22"/>
        </w:rPr>
      </w:pPr>
    </w:p>
    <w:p w14:paraId="1A579CED" w14:textId="77777777" w:rsidR="00D20844" w:rsidRDefault="00D20844" w:rsidP="00A26CE9">
      <w:pPr>
        <w:pStyle w:val="Default"/>
        <w:rPr>
          <w:sz w:val="22"/>
          <w:szCs w:val="22"/>
        </w:rPr>
      </w:pPr>
    </w:p>
    <w:p w14:paraId="2E2BE021" w14:textId="77777777" w:rsidR="00DC64A2" w:rsidRDefault="00DC64A2" w:rsidP="00A26CE9">
      <w:pPr>
        <w:pStyle w:val="Default"/>
        <w:rPr>
          <w:sz w:val="22"/>
          <w:szCs w:val="22"/>
        </w:rPr>
      </w:pPr>
    </w:p>
    <w:p w14:paraId="64421605" w14:textId="77777777" w:rsidR="00D20844" w:rsidRDefault="00D20844" w:rsidP="00A26CE9">
      <w:pPr>
        <w:pStyle w:val="Default"/>
        <w:rPr>
          <w:b/>
          <w:sz w:val="22"/>
          <w:szCs w:val="22"/>
          <w:u w:val="single"/>
        </w:rPr>
      </w:pPr>
      <w:r>
        <w:rPr>
          <w:b/>
          <w:sz w:val="22"/>
          <w:szCs w:val="22"/>
          <w:u w:val="single"/>
        </w:rPr>
        <w:lastRenderedPageBreak/>
        <w:t>Uncertainties:</w:t>
      </w:r>
    </w:p>
    <w:p w14:paraId="5653BB52" w14:textId="77777777" w:rsidR="00D20844" w:rsidRDefault="00D20844" w:rsidP="00A26CE9">
      <w:pPr>
        <w:pStyle w:val="Default"/>
        <w:rPr>
          <w:b/>
          <w:sz w:val="22"/>
          <w:szCs w:val="22"/>
          <w:u w:val="single"/>
        </w:rPr>
      </w:pPr>
    </w:p>
    <w:p w14:paraId="65461C24" w14:textId="77777777" w:rsidR="00D20844" w:rsidRDefault="00D20844" w:rsidP="00A26CE9">
      <w:pPr>
        <w:pStyle w:val="Default"/>
        <w:rPr>
          <w:sz w:val="22"/>
          <w:szCs w:val="22"/>
        </w:rPr>
      </w:pPr>
      <w:r w:rsidRPr="00D20844">
        <w:rPr>
          <w:sz w:val="22"/>
          <w:szCs w:val="22"/>
        </w:rPr>
        <w:t>When taking measurements, there are uncertainties to be taken into account.</w:t>
      </w:r>
      <w:r w:rsidR="001E0376">
        <w:rPr>
          <w:sz w:val="22"/>
          <w:szCs w:val="22"/>
        </w:rPr>
        <w:t xml:space="preserve"> There are three types of uncertainties.</w:t>
      </w:r>
    </w:p>
    <w:p w14:paraId="4DB28BBC" w14:textId="77777777" w:rsidR="00D20844" w:rsidRDefault="00D20844" w:rsidP="00A26CE9">
      <w:pPr>
        <w:pStyle w:val="Default"/>
        <w:rPr>
          <w:sz w:val="22"/>
          <w:szCs w:val="22"/>
        </w:rPr>
      </w:pPr>
    </w:p>
    <w:p w14:paraId="55A79266" w14:textId="77777777" w:rsidR="00D20844" w:rsidRPr="001E0376" w:rsidRDefault="00D20844" w:rsidP="00D20844">
      <w:pPr>
        <w:pStyle w:val="Default"/>
        <w:numPr>
          <w:ilvl w:val="0"/>
          <w:numId w:val="8"/>
        </w:numPr>
        <w:rPr>
          <w:b/>
          <w:sz w:val="22"/>
          <w:szCs w:val="22"/>
          <w:u w:val="single"/>
        </w:rPr>
      </w:pPr>
      <w:r w:rsidRPr="001E0376">
        <w:rPr>
          <w:b/>
          <w:sz w:val="22"/>
          <w:szCs w:val="22"/>
          <w:u w:val="single"/>
        </w:rPr>
        <w:t>Systematic Uncertainties</w:t>
      </w:r>
    </w:p>
    <w:p w14:paraId="18A82A80" w14:textId="77777777" w:rsidR="00D20844" w:rsidRDefault="00D20844" w:rsidP="00D20844">
      <w:pPr>
        <w:pStyle w:val="Default"/>
        <w:rPr>
          <w:sz w:val="22"/>
          <w:szCs w:val="22"/>
        </w:rPr>
      </w:pPr>
    </w:p>
    <w:p w14:paraId="06732301" w14:textId="77777777" w:rsidR="00D20844" w:rsidRPr="00D20844" w:rsidRDefault="00D20844" w:rsidP="00D20844">
      <w:pPr>
        <w:pStyle w:val="Default"/>
      </w:pPr>
      <w:r w:rsidRPr="00D20844">
        <w:t>These are caused by some constant error throughout an experiment.</w:t>
      </w:r>
    </w:p>
    <w:p w14:paraId="0A12A12D" w14:textId="77777777" w:rsidR="00D20844" w:rsidRPr="00D20844" w:rsidRDefault="00D20844" w:rsidP="00D20844">
      <w:pPr>
        <w:pStyle w:val="Default"/>
      </w:pPr>
      <w:r w:rsidRPr="00D20844">
        <w:tab/>
        <w:t>Measurements all affected in the same way.</w:t>
      </w:r>
    </w:p>
    <w:p w14:paraId="07BDFD97" w14:textId="77777777" w:rsidR="00D20844" w:rsidRPr="00D20844" w:rsidRDefault="00D20844" w:rsidP="00D20844">
      <w:pPr>
        <w:pStyle w:val="Default"/>
      </w:pPr>
      <w:r w:rsidRPr="00D20844">
        <w:tab/>
        <w:t>E.g.</w:t>
      </w:r>
      <w:r w:rsidRPr="00D20844">
        <w:tab/>
      </w:r>
      <w:proofErr w:type="spellStart"/>
      <w:r w:rsidRPr="00D20844">
        <w:t>i</w:t>
      </w:r>
      <w:proofErr w:type="spellEnd"/>
      <w:r w:rsidRPr="00D20844">
        <w:t>)  Ammeter not properly set to zero.</w:t>
      </w:r>
    </w:p>
    <w:p w14:paraId="1EB62CD9" w14:textId="77777777" w:rsidR="00D20844" w:rsidRPr="00D20844" w:rsidRDefault="00D20844" w:rsidP="00D20844">
      <w:pPr>
        <w:pStyle w:val="Default"/>
      </w:pPr>
      <w:r w:rsidRPr="00D20844">
        <w:rPr>
          <w:noProof/>
          <w:sz w:val="22"/>
          <w:szCs w:val="22"/>
        </w:rPr>
        <w:drawing>
          <wp:anchor distT="0" distB="0" distL="114300" distR="114300" simplePos="0" relativeHeight="251660288" behindDoc="1" locked="0" layoutInCell="1" allowOverlap="1" wp14:anchorId="30B80F86" wp14:editId="20386485">
            <wp:simplePos x="0" y="0"/>
            <wp:positionH relativeFrom="margin">
              <wp:posOffset>4321810</wp:posOffset>
            </wp:positionH>
            <wp:positionV relativeFrom="paragraph">
              <wp:posOffset>81915</wp:posOffset>
            </wp:positionV>
            <wp:extent cx="1762125" cy="1321327"/>
            <wp:effectExtent l="0" t="0" r="0" b="0"/>
            <wp:wrapNone/>
            <wp:docPr id="161796" name="Picture 4" descr="DSC00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96" name="Picture 4" descr="DSC001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13213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0844">
        <w:tab/>
      </w:r>
      <w:r w:rsidRPr="00D20844">
        <w:tab/>
      </w:r>
      <w:r w:rsidRPr="00D20844">
        <w:tab/>
        <w:t>ii)  Measuring tape ‘stretched’.</w:t>
      </w:r>
    </w:p>
    <w:p w14:paraId="4DE35400" w14:textId="77777777" w:rsidR="00D20844" w:rsidRPr="00D20844" w:rsidRDefault="00D20844" w:rsidP="00D20844">
      <w:pPr>
        <w:pStyle w:val="Default"/>
      </w:pPr>
      <w:r w:rsidRPr="00D20844">
        <w:tab/>
      </w:r>
      <w:r w:rsidRPr="00D20844">
        <w:tab/>
      </w:r>
      <w:r w:rsidRPr="00D20844">
        <w:tab/>
        <w:t>iii) Sa</w:t>
      </w:r>
      <w:r>
        <w:t xml:space="preserve">me mistake made for each </w:t>
      </w:r>
      <w:r w:rsidRPr="00D20844">
        <w:t>reading.</w:t>
      </w:r>
    </w:p>
    <w:p w14:paraId="251A75AB" w14:textId="77777777" w:rsidR="00D20844" w:rsidRPr="00D20844" w:rsidRDefault="00D20844" w:rsidP="00D20844">
      <w:pPr>
        <w:pStyle w:val="Default"/>
        <w:rPr>
          <w:sz w:val="22"/>
          <w:szCs w:val="22"/>
        </w:rPr>
      </w:pPr>
    </w:p>
    <w:p w14:paraId="0320E9A8" w14:textId="77777777" w:rsidR="00D20844" w:rsidRPr="00D20844" w:rsidRDefault="00D20844" w:rsidP="00D20844">
      <w:pPr>
        <w:pStyle w:val="Default"/>
      </w:pPr>
      <w:r w:rsidRPr="00D20844">
        <w:rPr>
          <w:lang w:val="en-US"/>
        </w:rPr>
        <w:t xml:space="preserve">For example look at </w:t>
      </w:r>
    </w:p>
    <w:p w14:paraId="20B07EEA" w14:textId="77777777" w:rsidR="00D20844" w:rsidRDefault="00D20844" w:rsidP="00D20844">
      <w:pPr>
        <w:pStyle w:val="Default"/>
        <w:rPr>
          <w:lang w:val="en-US"/>
        </w:rPr>
      </w:pPr>
      <w:r w:rsidRPr="00D20844">
        <w:rPr>
          <w:lang w:val="en-US"/>
        </w:rPr>
        <w:t>the ruler shown in fig. 1</w:t>
      </w:r>
      <w:r>
        <w:rPr>
          <w:lang w:val="en-US"/>
        </w:rPr>
        <w:tab/>
      </w:r>
      <w:r>
        <w:rPr>
          <w:lang w:val="en-US"/>
        </w:rPr>
        <w:tab/>
      </w:r>
      <w:bookmarkStart w:id="0" w:name="_GoBack"/>
      <w:r>
        <w:rPr>
          <w:lang w:val="en-US"/>
        </w:rPr>
        <w:tab/>
      </w:r>
      <w:bookmarkEnd w:id="0"/>
      <w:r>
        <w:rPr>
          <w:lang w:val="en-US"/>
        </w:rPr>
        <w:tab/>
      </w:r>
      <w:r>
        <w:rPr>
          <w:lang w:val="en-US"/>
        </w:rPr>
        <w:tab/>
        <w:t>fig. 1</w:t>
      </w:r>
    </w:p>
    <w:p w14:paraId="2E01A948" w14:textId="77777777" w:rsidR="00D20844" w:rsidRDefault="00D20844" w:rsidP="00D20844">
      <w:pPr>
        <w:pStyle w:val="Default"/>
        <w:rPr>
          <w:lang w:val="en-US"/>
        </w:rPr>
      </w:pPr>
    </w:p>
    <w:p w14:paraId="10C80A92" w14:textId="77777777" w:rsidR="00D20844" w:rsidRDefault="00D20844" w:rsidP="00D20844">
      <w:pPr>
        <w:pStyle w:val="Default"/>
        <w:rPr>
          <w:lang w:val="en-US"/>
        </w:rPr>
      </w:pPr>
    </w:p>
    <w:p w14:paraId="654A4D97" w14:textId="77777777" w:rsidR="00D20844" w:rsidRDefault="00D20844" w:rsidP="00D20844">
      <w:pPr>
        <w:pStyle w:val="Default"/>
        <w:rPr>
          <w:lang w:val="en-US"/>
        </w:rPr>
      </w:pPr>
      <w:r w:rsidRPr="00D20844">
        <w:rPr>
          <w:lang w:val="en-US"/>
        </w:rPr>
        <w:t>The zero on the scale is not at the edge of the ruler.</w:t>
      </w:r>
    </w:p>
    <w:p w14:paraId="6E8F8FCA" w14:textId="77777777" w:rsidR="00D20844" w:rsidRDefault="00D20844" w:rsidP="00D20844">
      <w:pPr>
        <w:pStyle w:val="Default"/>
        <w:rPr>
          <w:lang w:val="en-US"/>
        </w:rPr>
      </w:pPr>
    </w:p>
    <w:p w14:paraId="148C34D7" w14:textId="77777777" w:rsidR="00D20844" w:rsidRPr="00D20844" w:rsidRDefault="00D20844" w:rsidP="00D20844">
      <w:pPr>
        <w:pStyle w:val="Default"/>
      </w:pPr>
      <w:r w:rsidRPr="00D20844">
        <w:rPr>
          <w:lang w:val="en-US"/>
        </w:rPr>
        <w:t>A student uses the ruler to measure the height of a clamp stand arm in fig. 2.</w:t>
      </w:r>
    </w:p>
    <w:p w14:paraId="61D3EAB4" w14:textId="77777777" w:rsidR="00D20844" w:rsidRPr="00D20844" w:rsidRDefault="00D20844" w:rsidP="00D20844">
      <w:pPr>
        <w:pStyle w:val="Default"/>
      </w:pPr>
      <w:r w:rsidRPr="00D20844">
        <w:rPr>
          <w:lang w:val="en-US"/>
        </w:rPr>
        <w:t xml:space="preserve"> </w:t>
      </w:r>
    </w:p>
    <w:p w14:paraId="19DFE9FD" w14:textId="77777777" w:rsidR="00D20844" w:rsidRDefault="00D20844" w:rsidP="00D20844">
      <w:pPr>
        <w:pStyle w:val="Default"/>
      </w:pPr>
      <w:r>
        <w:t>fig. 2</w:t>
      </w:r>
    </w:p>
    <w:p w14:paraId="3E204648" w14:textId="77777777" w:rsidR="00D20844" w:rsidRPr="00D20844" w:rsidRDefault="00D20844" w:rsidP="00D20844">
      <w:pPr>
        <w:pStyle w:val="Default"/>
      </w:pPr>
      <w:r>
        <w:rPr>
          <w:noProof/>
          <w:lang w:eastAsia="en-GB"/>
        </w:rPr>
        <w:drawing>
          <wp:anchor distT="0" distB="0" distL="114300" distR="114300" simplePos="0" relativeHeight="251661312" behindDoc="0" locked="0" layoutInCell="1" allowOverlap="1" wp14:anchorId="2E74F7D1" wp14:editId="5853DAED">
            <wp:simplePos x="0" y="0"/>
            <wp:positionH relativeFrom="margin">
              <wp:align>left</wp:align>
            </wp:positionH>
            <wp:positionV relativeFrom="paragraph">
              <wp:posOffset>174625</wp:posOffset>
            </wp:positionV>
            <wp:extent cx="2133600" cy="1600200"/>
            <wp:effectExtent l="0" t="0" r="0" b="0"/>
            <wp:wrapSquare wrapText="bothSides"/>
            <wp:docPr id="161797" name="Picture 5" descr="DSC00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97" name="Picture 5" descr="DSC0015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351AE9" w14:textId="77777777" w:rsidR="00DC64A2" w:rsidRDefault="00DC64A2" w:rsidP="00A26CE9">
      <w:pPr>
        <w:pStyle w:val="Default"/>
        <w:rPr>
          <w:sz w:val="22"/>
          <w:szCs w:val="22"/>
        </w:rPr>
      </w:pPr>
    </w:p>
    <w:p w14:paraId="4B5645EB" w14:textId="77777777" w:rsidR="00D20844" w:rsidRPr="00D20844" w:rsidRDefault="00D20844" w:rsidP="00D20844">
      <w:pPr>
        <w:pStyle w:val="Default"/>
      </w:pPr>
      <w:r w:rsidRPr="00D20844">
        <w:rPr>
          <w:lang w:val="en-US"/>
        </w:rPr>
        <w:t>If they do not take the offset into account then the measurement will be out by around 6mm. Using the ruler in this fashion will give every length measurement incorrect with the same 6mm offset.</w:t>
      </w:r>
    </w:p>
    <w:p w14:paraId="47C52A27" w14:textId="77777777" w:rsidR="00D20844" w:rsidRDefault="00D20844" w:rsidP="00A26CE9">
      <w:pPr>
        <w:pStyle w:val="Default"/>
        <w:rPr>
          <w:sz w:val="22"/>
          <w:szCs w:val="22"/>
        </w:rPr>
      </w:pPr>
    </w:p>
    <w:p w14:paraId="71EEF594" w14:textId="77777777" w:rsidR="00D20844" w:rsidRDefault="00D20844" w:rsidP="00A26CE9">
      <w:pPr>
        <w:pStyle w:val="Default"/>
        <w:rPr>
          <w:sz w:val="22"/>
          <w:szCs w:val="22"/>
        </w:rPr>
      </w:pPr>
    </w:p>
    <w:p w14:paraId="77501FAE" w14:textId="77777777" w:rsidR="00DC64A2" w:rsidRDefault="00DC64A2" w:rsidP="00A26CE9">
      <w:pPr>
        <w:pStyle w:val="Default"/>
        <w:rPr>
          <w:sz w:val="22"/>
          <w:szCs w:val="22"/>
        </w:rPr>
      </w:pPr>
    </w:p>
    <w:p w14:paraId="57DC4C39" w14:textId="77777777" w:rsidR="00DC64A2" w:rsidRDefault="00DC64A2" w:rsidP="00A26CE9">
      <w:pPr>
        <w:pStyle w:val="Default"/>
        <w:rPr>
          <w:sz w:val="22"/>
          <w:szCs w:val="22"/>
        </w:rPr>
      </w:pPr>
    </w:p>
    <w:p w14:paraId="396503D8" w14:textId="77777777" w:rsidR="00D20844" w:rsidRDefault="00D20844" w:rsidP="00A26CE9">
      <w:pPr>
        <w:pStyle w:val="Default"/>
        <w:rPr>
          <w:sz w:val="22"/>
          <w:szCs w:val="22"/>
        </w:rPr>
      </w:pPr>
    </w:p>
    <w:p w14:paraId="735146D7" w14:textId="77777777" w:rsidR="00D20844" w:rsidRDefault="00D20844" w:rsidP="00A26CE9">
      <w:pPr>
        <w:pStyle w:val="Default"/>
        <w:rPr>
          <w:sz w:val="22"/>
          <w:szCs w:val="22"/>
        </w:rPr>
      </w:pPr>
    </w:p>
    <w:p w14:paraId="101789FD" w14:textId="77777777" w:rsidR="008305B9" w:rsidRPr="00D20844" w:rsidRDefault="00BD21B6" w:rsidP="00D20844">
      <w:pPr>
        <w:pStyle w:val="Default"/>
        <w:numPr>
          <w:ilvl w:val="0"/>
          <w:numId w:val="9"/>
        </w:numPr>
      </w:pPr>
      <w:r w:rsidRPr="00D20844">
        <w:t>Where a systematic effect is present, the mean value of the measurements will be offset from a “true value” of the physical quantity being measured.</w:t>
      </w:r>
    </w:p>
    <w:p w14:paraId="72156754" w14:textId="77777777" w:rsidR="008305B9" w:rsidRPr="00D20844" w:rsidRDefault="00BD21B6" w:rsidP="00D20844">
      <w:pPr>
        <w:pStyle w:val="Default"/>
        <w:numPr>
          <w:ilvl w:val="0"/>
          <w:numId w:val="9"/>
        </w:numPr>
      </w:pPr>
      <w:r w:rsidRPr="00D20844">
        <w:t>A systematic uncertainty can result in a graph like this:</w:t>
      </w:r>
    </w:p>
    <w:p w14:paraId="3A29F91A" w14:textId="77777777" w:rsidR="00D20844" w:rsidRDefault="00D20844" w:rsidP="00A26CE9">
      <w:pPr>
        <w:pStyle w:val="Default"/>
        <w:rPr>
          <w:sz w:val="22"/>
          <w:szCs w:val="22"/>
        </w:rPr>
      </w:pPr>
    </w:p>
    <w:p w14:paraId="77463063" w14:textId="77777777" w:rsidR="00D20844" w:rsidRDefault="00D20844" w:rsidP="00D20844">
      <w:pPr>
        <w:pStyle w:val="Default"/>
        <w:jc w:val="center"/>
        <w:rPr>
          <w:sz w:val="22"/>
          <w:szCs w:val="22"/>
        </w:rPr>
      </w:pPr>
      <w:r>
        <w:rPr>
          <w:noProof/>
          <w:sz w:val="22"/>
          <w:szCs w:val="22"/>
          <w:lang w:eastAsia="en-GB"/>
        </w:rPr>
        <w:drawing>
          <wp:inline distT="0" distB="0" distL="0" distR="0" wp14:anchorId="2402934F" wp14:editId="11DA160B">
            <wp:extent cx="2990850" cy="1419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0850" cy="1419225"/>
                    </a:xfrm>
                    <a:prstGeom prst="rect">
                      <a:avLst/>
                    </a:prstGeom>
                    <a:noFill/>
                    <a:ln>
                      <a:noFill/>
                    </a:ln>
                  </pic:spPr>
                </pic:pic>
              </a:graphicData>
            </a:graphic>
          </wp:inline>
        </w:drawing>
      </w:r>
    </w:p>
    <w:p w14:paraId="5ABB2CEA" w14:textId="77777777" w:rsidR="00DC64A2" w:rsidRDefault="00DC64A2" w:rsidP="00A26CE9">
      <w:pPr>
        <w:pStyle w:val="Default"/>
        <w:rPr>
          <w:sz w:val="22"/>
          <w:szCs w:val="22"/>
        </w:rPr>
      </w:pPr>
    </w:p>
    <w:p w14:paraId="59B6FD06" w14:textId="77777777" w:rsidR="00D20844" w:rsidRDefault="00D20844" w:rsidP="00A26CE9">
      <w:pPr>
        <w:pStyle w:val="Default"/>
        <w:rPr>
          <w:sz w:val="22"/>
          <w:szCs w:val="22"/>
        </w:rPr>
      </w:pPr>
    </w:p>
    <w:p w14:paraId="5C15BE39" w14:textId="77777777" w:rsidR="00D20844" w:rsidRDefault="00D20844" w:rsidP="00A26CE9">
      <w:pPr>
        <w:pStyle w:val="Default"/>
        <w:rPr>
          <w:sz w:val="22"/>
          <w:szCs w:val="22"/>
        </w:rPr>
      </w:pPr>
    </w:p>
    <w:p w14:paraId="492F71E4" w14:textId="77777777" w:rsidR="00D20844" w:rsidRDefault="00D20844" w:rsidP="00A26CE9">
      <w:pPr>
        <w:pStyle w:val="Default"/>
        <w:rPr>
          <w:sz w:val="22"/>
          <w:szCs w:val="22"/>
        </w:rPr>
      </w:pPr>
    </w:p>
    <w:p w14:paraId="3C3101DC" w14:textId="77777777" w:rsidR="00D20844" w:rsidRDefault="00D20844" w:rsidP="00A26CE9">
      <w:pPr>
        <w:pStyle w:val="Default"/>
        <w:rPr>
          <w:sz w:val="22"/>
          <w:szCs w:val="22"/>
        </w:rPr>
      </w:pPr>
    </w:p>
    <w:p w14:paraId="3F211A15" w14:textId="77777777" w:rsidR="00D20844" w:rsidRDefault="00D20844" w:rsidP="00A26CE9">
      <w:pPr>
        <w:pStyle w:val="Default"/>
        <w:rPr>
          <w:sz w:val="22"/>
          <w:szCs w:val="22"/>
        </w:rPr>
      </w:pPr>
    </w:p>
    <w:p w14:paraId="73F26434" w14:textId="77777777" w:rsidR="00D20844" w:rsidRDefault="00D20844" w:rsidP="00A26CE9">
      <w:pPr>
        <w:pStyle w:val="Default"/>
        <w:rPr>
          <w:sz w:val="22"/>
          <w:szCs w:val="22"/>
        </w:rPr>
      </w:pPr>
    </w:p>
    <w:p w14:paraId="34FB1128" w14:textId="77777777" w:rsidR="00D20844" w:rsidRPr="001E0376" w:rsidRDefault="00D20844" w:rsidP="00D20844">
      <w:pPr>
        <w:pStyle w:val="Default"/>
        <w:numPr>
          <w:ilvl w:val="0"/>
          <w:numId w:val="8"/>
        </w:numPr>
        <w:rPr>
          <w:b/>
          <w:sz w:val="22"/>
          <w:szCs w:val="22"/>
          <w:u w:val="single"/>
        </w:rPr>
      </w:pPr>
      <w:r w:rsidRPr="001E0376">
        <w:rPr>
          <w:b/>
          <w:sz w:val="22"/>
          <w:szCs w:val="22"/>
          <w:u w:val="single"/>
        </w:rPr>
        <w:t>Reading Uncertainties</w:t>
      </w:r>
    </w:p>
    <w:p w14:paraId="1ECE0586" w14:textId="77777777" w:rsidR="001E0376" w:rsidRDefault="001E0376" w:rsidP="001E0376">
      <w:pPr>
        <w:pStyle w:val="Default"/>
        <w:rPr>
          <w:sz w:val="22"/>
          <w:szCs w:val="22"/>
        </w:rPr>
      </w:pPr>
    </w:p>
    <w:p w14:paraId="60B69EEC" w14:textId="77777777" w:rsidR="001E0376" w:rsidRDefault="001E0376" w:rsidP="001E0376">
      <w:pPr>
        <w:pStyle w:val="Default"/>
      </w:pPr>
      <w:r w:rsidRPr="001E0376">
        <w:t>This uncertainty indicates how well an instrument scale can be read.</w:t>
      </w:r>
    </w:p>
    <w:p w14:paraId="58FBBB3E" w14:textId="77777777" w:rsidR="001E0376" w:rsidRPr="001E0376" w:rsidRDefault="001E0376" w:rsidP="001E0376">
      <w:pPr>
        <w:pStyle w:val="Default"/>
      </w:pPr>
    </w:p>
    <w:p w14:paraId="4C4B2EDC" w14:textId="77777777" w:rsidR="008305B9" w:rsidRPr="001E0376" w:rsidRDefault="00BD21B6" w:rsidP="001E0376">
      <w:pPr>
        <w:pStyle w:val="Default"/>
        <w:numPr>
          <w:ilvl w:val="0"/>
          <w:numId w:val="10"/>
        </w:numPr>
      </w:pPr>
      <w:r w:rsidRPr="001E0376">
        <w:t xml:space="preserve">For </w:t>
      </w:r>
      <w:r w:rsidRPr="001E0376">
        <w:rPr>
          <w:u w:val="single"/>
        </w:rPr>
        <w:t>analogue</w:t>
      </w:r>
      <w:r w:rsidRPr="001E0376">
        <w:t xml:space="preserve"> scales, uncertainty is</w:t>
      </w:r>
    </w:p>
    <w:p w14:paraId="7B5198FE" w14:textId="77777777" w:rsidR="001E0376" w:rsidRDefault="001E0376" w:rsidP="001E0376">
      <w:pPr>
        <w:pStyle w:val="Default"/>
        <w:rPr>
          <w:lang w:val="en-US"/>
        </w:rPr>
      </w:pPr>
      <w:r w:rsidRPr="001E0376">
        <w:tab/>
      </w:r>
      <w:r w:rsidRPr="001E0376">
        <w:tab/>
        <w:t xml:space="preserve">± </w:t>
      </w:r>
      <w:r w:rsidRPr="001E0376">
        <w:rPr>
          <w:lang w:val="en-US"/>
        </w:rPr>
        <w:t>½ the least division</w:t>
      </w:r>
    </w:p>
    <w:p w14:paraId="046737C5" w14:textId="77777777" w:rsidR="001E0376" w:rsidRPr="001E0376" w:rsidRDefault="001E0376" w:rsidP="001E0376">
      <w:pPr>
        <w:pStyle w:val="Default"/>
      </w:pPr>
    </w:p>
    <w:p w14:paraId="06D33ED6" w14:textId="77777777" w:rsidR="008305B9" w:rsidRPr="001E0376" w:rsidRDefault="00BD21B6" w:rsidP="001E0376">
      <w:pPr>
        <w:pStyle w:val="Default"/>
        <w:numPr>
          <w:ilvl w:val="0"/>
          <w:numId w:val="11"/>
        </w:numPr>
      </w:pPr>
      <w:r w:rsidRPr="001E0376">
        <w:t xml:space="preserve">For </w:t>
      </w:r>
      <w:r w:rsidRPr="001E0376">
        <w:rPr>
          <w:u w:val="single"/>
        </w:rPr>
        <w:t>digital</w:t>
      </w:r>
      <w:r w:rsidRPr="001E0376">
        <w:t xml:space="preserve"> scales, uncertainty is</w:t>
      </w:r>
    </w:p>
    <w:p w14:paraId="711E490B" w14:textId="77777777" w:rsidR="001E0376" w:rsidRPr="001E0376" w:rsidRDefault="001E0376" w:rsidP="001E0376">
      <w:pPr>
        <w:pStyle w:val="Default"/>
      </w:pPr>
      <w:r w:rsidRPr="001E0376">
        <w:tab/>
      </w:r>
      <w:r w:rsidRPr="001E0376">
        <w:tab/>
        <w:t>± 1 in the least significant digit</w:t>
      </w:r>
    </w:p>
    <w:p w14:paraId="31E518C4" w14:textId="77777777" w:rsidR="001E0376" w:rsidRPr="0089098E" w:rsidRDefault="001E0376" w:rsidP="001E0376">
      <w:pPr>
        <w:pStyle w:val="Default"/>
        <w:rPr>
          <w:b/>
          <w:sz w:val="22"/>
          <w:szCs w:val="22"/>
        </w:rPr>
      </w:pPr>
    </w:p>
    <w:p w14:paraId="3CF3F517" w14:textId="77777777" w:rsidR="001E0376" w:rsidRPr="0089098E" w:rsidRDefault="001E0376" w:rsidP="001E0376">
      <w:pPr>
        <w:pStyle w:val="Default"/>
        <w:rPr>
          <w:b/>
          <w:sz w:val="22"/>
          <w:szCs w:val="22"/>
        </w:rPr>
      </w:pPr>
      <w:r w:rsidRPr="0089098E">
        <w:rPr>
          <w:b/>
          <w:sz w:val="22"/>
          <w:szCs w:val="22"/>
        </w:rPr>
        <w:t>Example – analogue scale</w:t>
      </w:r>
    </w:p>
    <w:p w14:paraId="760E3DAE" w14:textId="77777777" w:rsidR="001E0376" w:rsidRDefault="001E0376" w:rsidP="001E0376">
      <w:pPr>
        <w:pStyle w:val="Default"/>
        <w:rPr>
          <w:sz w:val="22"/>
          <w:szCs w:val="22"/>
        </w:rPr>
      </w:pPr>
    </w:p>
    <w:p w14:paraId="1B61439C" w14:textId="77777777" w:rsidR="001E0376" w:rsidRDefault="001E0376" w:rsidP="001E0376">
      <w:pPr>
        <w:pStyle w:val="Default"/>
        <w:jc w:val="center"/>
        <w:rPr>
          <w:sz w:val="22"/>
          <w:szCs w:val="22"/>
        </w:rPr>
      </w:pPr>
      <w:r w:rsidRPr="001E0376">
        <w:rPr>
          <w:noProof/>
          <w:sz w:val="22"/>
          <w:szCs w:val="22"/>
        </w:rPr>
        <w:drawing>
          <wp:inline distT="0" distB="0" distL="0" distR="0" wp14:anchorId="768C5D63" wp14:editId="01E7A46B">
            <wp:extent cx="1762125" cy="818129"/>
            <wp:effectExtent l="0" t="0" r="0" b="1270"/>
            <wp:docPr id="1443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89"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5827" cy="829133"/>
                    </a:xfrm>
                    <a:prstGeom prst="rect">
                      <a:avLst/>
                    </a:prstGeom>
                    <a:noFill/>
                  </pic:spPr>
                </pic:pic>
              </a:graphicData>
            </a:graphic>
          </wp:inline>
        </w:drawing>
      </w:r>
    </w:p>
    <w:p w14:paraId="7D6B73D6" w14:textId="77777777" w:rsidR="001E0376" w:rsidRDefault="001E0376" w:rsidP="001E0376">
      <w:pPr>
        <w:pStyle w:val="Default"/>
        <w:rPr>
          <w:sz w:val="22"/>
          <w:szCs w:val="22"/>
        </w:rPr>
      </w:pPr>
    </w:p>
    <w:p w14:paraId="1E47D37A" w14:textId="77777777" w:rsidR="008305B9" w:rsidRPr="001E0376" w:rsidRDefault="00BD21B6" w:rsidP="001E0376">
      <w:pPr>
        <w:pStyle w:val="Default"/>
        <w:numPr>
          <w:ilvl w:val="0"/>
          <w:numId w:val="12"/>
        </w:numPr>
      </w:pPr>
      <w:r w:rsidRPr="001E0376">
        <w:t>Smallest division – 0.1 cm</w:t>
      </w:r>
    </w:p>
    <w:p w14:paraId="4488B72D" w14:textId="77777777" w:rsidR="008305B9" w:rsidRPr="001E0376" w:rsidRDefault="00BD21B6" w:rsidP="001E0376">
      <w:pPr>
        <w:pStyle w:val="Default"/>
        <w:numPr>
          <w:ilvl w:val="0"/>
          <w:numId w:val="12"/>
        </w:numPr>
      </w:pPr>
      <w:r w:rsidRPr="001E0376">
        <w:t>½ smallest division – 0.05</w:t>
      </w:r>
      <w:r w:rsidR="001E0376">
        <w:t xml:space="preserve"> </w:t>
      </w:r>
      <w:r w:rsidRPr="001E0376">
        <w:t>cm</w:t>
      </w:r>
    </w:p>
    <w:p w14:paraId="4BE81A9B" w14:textId="77777777" w:rsidR="008305B9" w:rsidRPr="001E0376" w:rsidRDefault="00BD21B6" w:rsidP="001E0376">
      <w:pPr>
        <w:pStyle w:val="Default"/>
        <w:numPr>
          <w:ilvl w:val="0"/>
          <w:numId w:val="12"/>
        </w:numPr>
      </w:pPr>
      <w:r w:rsidRPr="001E0376">
        <w:t>Length = (2.6 ± 0.05)</w:t>
      </w:r>
      <w:r w:rsidR="001E0376">
        <w:t xml:space="preserve"> </w:t>
      </w:r>
      <w:r w:rsidRPr="001E0376">
        <w:t>cm</w:t>
      </w:r>
    </w:p>
    <w:p w14:paraId="22517D4F" w14:textId="77777777" w:rsidR="008305B9" w:rsidRDefault="00BD21B6" w:rsidP="001E0376">
      <w:pPr>
        <w:pStyle w:val="Default"/>
        <w:numPr>
          <w:ilvl w:val="0"/>
          <w:numId w:val="12"/>
        </w:numPr>
      </w:pPr>
      <w:r w:rsidRPr="001E0376">
        <w:t>Length lies between 2.55 and 2.65 cm</w:t>
      </w:r>
    </w:p>
    <w:p w14:paraId="2B4100BD" w14:textId="77777777" w:rsidR="001E0376" w:rsidRDefault="001E0376" w:rsidP="001E0376">
      <w:pPr>
        <w:pStyle w:val="Default"/>
      </w:pPr>
    </w:p>
    <w:p w14:paraId="77C61F9C" w14:textId="77777777" w:rsidR="0089098E" w:rsidRDefault="0089098E" w:rsidP="001E0376">
      <w:pPr>
        <w:pStyle w:val="Default"/>
      </w:pPr>
    </w:p>
    <w:p w14:paraId="06B7926B" w14:textId="77777777" w:rsidR="001E0376" w:rsidRPr="0089098E" w:rsidRDefault="001E0376" w:rsidP="001E0376">
      <w:pPr>
        <w:pStyle w:val="Default"/>
        <w:rPr>
          <w:b/>
        </w:rPr>
      </w:pPr>
      <w:r w:rsidRPr="0089098E">
        <w:rPr>
          <w:b/>
        </w:rPr>
        <w:t>Example – digital scale</w:t>
      </w:r>
    </w:p>
    <w:p w14:paraId="4B78D854" w14:textId="77777777" w:rsidR="001E0376" w:rsidRDefault="001E0376" w:rsidP="001E0376">
      <w:pPr>
        <w:pStyle w:val="Default"/>
      </w:pPr>
    </w:p>
    <w:p w14:paraId="760FF6F6" w14:textId="77777777" w:rsidR="001E0376" w:rsidRDefault="001E0376" w:rsidP="0089098E">
      <w:pPr>
        <w:pStyle w:val="Default"/>
        <w:jc w:val="center"/>
      </w:pPr>
      <w:r w:rsidRPr="001E0376">
        <w:rPr>
          <w:noProof/>
        </w:rPr>
        <w:drawing>
          <wp:inline distT="0" distB="0" distL="0" distR="0" wp14:anchorId="2E9B3D51" wp14:editId="148C18DC">
            <wp:extent cx="1714500" cy="984600"/>
            <wp:effectExtent l="0" t="0" r="0" b="6350"/>
            <wp:docPr id="1464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37"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004" cy="997524"/>
                    </a:xfrm>
                    <a:prstGeom prst="rect">
                      <a:avLst/>
                    </a:prstGeom>
                    <a:noFill/>
                  </pic:spPr>
                </pic:pic>
              </a:graphicData>
            </a:graphic>
          </wp:inline>
        </w:drawing>
      </w:r>
    </w:p>
    <w:p w14:paraId="5D824383" w14:textId="77777777" w:rsidR="0089098E" w:rsidRDefault="0089098E" w:rsidP="0089098E">
      <w:pPr>
        <w:pStyle w:val="Default"/>
        <w:jc w:val="center"/>
      </w:pPr>
    </w:p>
    <w:p w14:paraId="6964D413" w14:textId="77777777" w:rsidR="008305B9" w:rsidRPr="0089098E" w:rsidRDefault="00BD21B6" w:rsidP="0089098E">
      <w:pPr>
        <w:pStyle w:val="Default"/>
        <w:numPr>
          <w:ilvl w:val="0"/>
          <w:numId w:val="13"/>
        </w:numPr>
      </w:pPr>
      <w:r w:rsidRPr="0089098E">
        <w:t>Smallest division – 0.01 s</w:t>
      </w:r>
    </w:p>
    <w:p w14:paraId="5C28D4C9" w14:textId="77777777" w:rsidR="008305B9" w:rsidRPr="0089098E" w:rsidRDefault="00BD21B6" w:rsidP="0089098E">
      <w:pPr>
        <w:pStyle w:val="Default"/>
        <w:numPr>
          <w:ilvl w:val="0"/>
          <w:numId w:val="13"/>
        </w:numPr>
      </w:pPr>
      <w:r w:rsidRPr="0089098E">
        <w:t>time = (2.36 ± 0.01)s</w:t>
      </w:r>
    </w:p>
    <w:p w14:paraId="257814D6" w14:textId="77777777" w:rsidR="008305B9" w:rsidRPr="0089098E" w:rsidRDefault="00BD21B6" w:rsidP="0089098E">
      <w:pPr>
        <w:pStyle w:val="Default"/>
        <w:numPr>
          <w:ilvl w:val="0"/>
          <w:numId w:val="13"/>
        </w:numPr>
      </w:pPr>
      <w:r w:rsidRPr="0089098E">
        <w:t>time lies between 2.35 and 2.37 s</w:t>
      </w:r>
    </w:p>
    <w:p w14:paraId="0AC42C37" w14:textId="77777777" w:rsidR="0089098E" w:rsidRPr="001E0376" w:rsidRDefault="0089098E" w:rsidP="001E0376">
      <w:pPr>
        <w:pStyle w:val="Default"/>
      </w:pPr>
    </w:p>
    <w:p w14:paraId="22E0DE9F" w14:textId="77777777" w:rsidR="001E0376" w:rsidRDefault="001E0376" w:rsidP="001E0376">
      <w:pPr>
        <w:pStyle w:val="Default"/>
        <w:rPr>
          <w:sz w:val="22"/>
          <w:szCs w:val="22"/>
        </w:rPr>
      </w:pPr>
    </w:p>
    <w:p w14:paraId="27C94CC9" w14:textId="77777777" w:rsidR="0089098E" w:rsidRPr="0089098E" w:rsidRDefault="0089098E" w:rsidP="0089098E">
      <w:pPr>
        <w:pStyle w:val="Default"/>
        <w:numPr>
          <w:ilvl w:val="0"/>
          <w:numId w:val="8"/>
        </w:numPr>
        <w:rPr>
          <w:b/>
          <w:sz w:val="22"/>
          <w:szCs w:val="22"/>
          <w:u w:val="single"/>
        </w:rPr>
      </w:pPr>
      <w:r w:rsidRPr="0089098E">
        <w:rPr>
          <w:b/>
          <w:sz w:val="22"/>
          <w:szCs w:val="22"/>
          <w:u w:val="single"/>
        </w:rPr>
        <w:t>Random Uncertainties</w:t>
      </w:r>
    </w:p>
    <w:p w14:paraId="70937862" w14:textId="77777777" w:rsidR="0089098E" w:rsidRDefault="0089098E" w:rsidP="0089098E">
      <w:pPr>
        <w:pStyle w:val="Default"/>
        <w:rPr>
          <w:sz w:val="22"/>
          <w:szCs w:val="22"/>
        </w:rPr>
      </w:pPr>
    </w:p>
    <w:p w14:paraId="647E3EBC" w14:textId="77777777" w:rsidR="008305B9" w:rsidRPr="0089098E" w:rsidRDefault="00BD21B6" w:rsidP="0089098E">
      <w:pPr>
        <w:pStyle w:val="Default"/>
        <w:numPr>
          <w:ilvl w:val="0"/>
          <w:numId w:val="14"/>
        </w:numPr>
      </w:pPr>
      <w:r w:rsidRPr="0089098E">
        <w:t xml:space="preserve">Result vary naturally when measurements are repeated. </w:t>
      </w:r>
    </w:p>
    <w:p w14:paraId="5A39AB4E" w14:textId="77777777" w:rsidR="008305B9" w:rsidRPr="0089098E" w:rsidRDefault="00BD21B6" w:rsidP="0089098E">
      <w:pPr>
        <w:pStyle w:val="Default"/>
        <w:numPr>
          <w:ilvl w:val="0"/>
          <w:numId w:val="14"/>
        </w:numPr>
      </w:pPr>
      <w:r w:rsidRPr="0089098E">
        <w:t xml:space="preserve">The </w:t>
      </w:r>
      <w:r w:rsidRPr="0089098E">
        <w:rPr>
          <w:u w:val="single"/>
        </w:rPr>
        <w:t>mean</w:t>
      </w:r>
      <w:r w:rsidRPr="0089098E">
        <w:t xml:space="preserve"> gives the best estimate of the true value.</w:t>
      </w:r>
    </w:p>
    <w:p w14:paraId="716DB696" w14:textId="77777777" w:rsidR="0089098E" w:rsidRDefault="0089098E" w:rsidP="0089098E">
      <w:pPr>
        <w:pStyle w:val="Default"/>
        <w:rPr>
          <w:sz w:val="22"/>
          <w:szCs w:val="22"/>
        </w:rPr>
      </w:pPr>
      <w:r>
        <w:rPr>
          <w:noProof/>
          <w:sz w:val="22"/>
          <w:szCs w:val="22"/>
          <w:lang w:eastAsia="en-GB"/>
        </w:rPr>
        <mc:AlternateContent>
          <mc:Choice Requires="wps">
            <w:drawing>
              <wp:anchor distT="0" distB="0" distL="114300" distR="114300" simplePos="0" relativeHeight="251662336" behindDoc="0" locked="0" layoutInCell="1" allowOverlap="1" wp14:anchorId="5DA25E87" wp14:editId="39113A22">
                <wp:simplePos x="0" y="0"/>
                <wp:positionH relativeFrom="column">
                  <wp:posOffset>381000</wp:posOffset>
                </wp:positionH>
                <wp:positionV relativeFrom="paragraph">
                  <wp:posOffset>91440</wp:posOffset>
                </wp:positionV>
                <wp:extent cx="3619500" cy="476250"/>
                <wp:effectExtent l="19050" t="19050" r="19050" b="19050"/>
                <wp:wrapNone/>
                <wp:docPr id="6" name="Rectangle 6"/>
                <wp:cNvGraphicFramePr/>
                <a:graphic xmlns:a="http://schemas.openxmlformats.org/drawingml/2006/main">
                  <a:graphicData uri="http://schemas.microsoft.com/office/word/2010/wordprocessingShape">
                    <wps:wsp>
                      <wps:cNvSpPr/>
                      <wps:spPr>
                        <a:xfrm>
                          <a:off x="0" y="0"/>
                          <a:ext cx="3619500" cy="476250"/>
                        </a:xfrm>
                        <a:prstGeom prst="rect">
                          <a:avLst/>
                        </a:prstGeom>
                        <a:noFill/>
                        <a:ln w="2857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D8AD6E" id="Rectangle 6" o:spid="_x0000_s1026" style="position:absolute;margin-left:30pt;margin-top:7.2pt;width:285pt;height: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" filled="f" strokecolor="#0d0d0d [3069]" strokeweight="2.25pt"/>
            </w:pict>
          </mc:Fallback>
        </mc:AlternateContent>
      </w:r>
    </w:p>
    <w:p w14:paraId="19027DDF" w14:textId="77777777" w:rsidR="0089098E" w:rsidRPr="0089098E" w:rsidRDefault="0089098E" w:rsidP="0089098E">
      <w:pPr>
        <w:pStyle w:val="Default"/>
      </w:pPr>
      <w:r w:rsidRPr="0089098E">
        <w:tab/>
        <w:t xml:space="preserve">Random Uncertainty = </w:t>
      </w:r>
      <w:r w:rsidRPr="0089098E">
        <w:rPr>
          <w:u w:val="single"/>
        </w:rPr>
        <w:t>max. reading – min. reading</w:t>
      </w:r>
    </w:p>
    <w:p w14:paraId="0FA3A4B6" w14:textId="77777777" w:rsidR="0089098E" w:rsidRPr="0089098E" w:rsidRDefault="0089098E" w:rsidP="0089098E">
      <w:pPr>
        <w:pStyle w:val="Default"/>
      </w:pPr>
      <w:r>
        <w:tab/>
      </w:r>
      <w:r>
        <w:tab/>
      </w:r>
      <w:r>
        <w:tab/>
      </w:r>
      <w:r>
        <w:tab/>
      </w:r>
      <w:r>
        <w:tab/>
      </w:r>
      <w:r w:rsidRPr="0089098E">
        <w:t>no. of readings taken</w:t>
      </w:r>
    </w:p>
    <w:p w14:paraId="13F2A5A6" w14:textId="77777777" w:rsidR="0089098E" w:rsidRDefault="0089098E" w:rsidP="0089098E">
      <w:pPr>
        <w:pStyle w:val="Default"/>
        <w:rPr>
          <w:sz w:val="22"/>
          <w:szCs w:val="22"/>
        </w:rPr>
      </w:pPr>
    </w:p>
    <w:p w14:paraId="5EC98860" w14:textId="77777777" w:rsidR="0089098E" w:rsidRDefault="0089098E" w:rsidP="0089098E">
      <w:pPr>
        <w:pStyle w:val="Default"/>
        <w:ind w:left="720"/>
        <w:rPr>
          <w:b/>
          <w:bCs/>
        </w:rPr>
      </w:pPr>
      <w:r>
        <w:rPr>
          <w:noProof/>
          <w:sz w:val="22"/>
          <w:szCs w:val="22"/>
          <w:lang w:eastAsia="en-GB"/>
        </w:rPr>
        <mc:AlternateContent>
          <mc:Choice Requires="wps">
            <w:drawing>
              <wp:anchor distT="0" distB="0" distL="114300" distR="114300" simplePos="0" relativeHeight="251664384" behindDoc="0" locked="0" layoutInCell="1" allowOverlap="1" wp14:anchorId="64F00311" wp14:editId="66B27F69">
                <wp:simplePos x="0" y="0"/>
                <wp:positionH relativeFrom="column">
                  <wp:posOffset>380999</wp:posOffset>
                </wp:positionH>
                <wp:positionV relativeFrom="paragraph">
                  <wp:posOffset>124460</wp:posOffset>
                </wp:positionV>
                <wp:extent cx="5076825" cy="476250"/>
                <wp:effectExtent l="19050" t="19050" r="28575" b="19050"/>
                <wp:wrapNone/>
                <wp:docPr id="7" name="Rectangle 7"/>
                <wp:cNvGraphicFramePr/>
                <a:graphic xmlns:a="http://schemas.openxmlformats.org/drawingml/2006/main">
                  <a:graphicData uri="http://schemas.microsoft.com/office/word/2010/wordprocessingShape">
                    <wps:wsp>
                      <wps:cNvSpPr/>
                      <wps:spPr>
                        <a:xfrm>
                          <a:off x="0" y="0"/>
                          <a:ext cx="5076825" cy="476250"/>
                        </a:xfrm>
                        <a:prstGeom prst="rect">
                          <a:avLst/>
                        </a:prstGeom>
                        <a:noFill/>
                        <a:ln w="2857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AA8A64" id="Rectangle 7" o:spid="_x0000_s1026" style="position:absolute;margin-left:30pt;margin-top:9.8pt;width:399.75pt;height:3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" filled="f" strokecolor="#0d0d0d [3069]" strokeweight="2.25pt"/>
            </w:pict>
          </mc:Fallback>
        </mc:AlternateContent>
      </w:r>
    </w:p>
    <w:p w14:paraId="7481B81E" w14:textId="77777777" w:rsidR="0089098E" w:rsidRPr="0089098E" w:rsidRDefault="0089098E" w:rsidP="0089098E">
      <w:pPr>
        <w:pStyle w:val="Default"/>
        <w:ind w:left="720"/>
      </w:pPr>
      <w:r w:rsidRPr="0089098E">
        <w:rPr>
          <w:b/>
          <w:bCs/>
          <w:u w:val="single"/>
        </w:rPr>
        <w:t>Measurements are repeated</w:t>
      </w:r>
      <w:r w:rsidRPr="0089098E">
        <w:t xml:space="preserve"> in experiments in order </w:t>
      </w:r>
      <w:r w:rsidRPr="0089098E">
        <w:rPr>
          <w:b/>
          <w:bCs/>
        </w:rPr>
        <w:t>to reduce random uncertainty</w:t>
      </w:r>
      <w:r w:rsidRPr="0089098E">
        <w:t>.</w:t>
      </w:r>
    </w:p>
    <w:p w14:paraId="2F8150A9" w14:textId="77777777" w:rsidR="0089098E" w:rsidRDefault="0089098E" w:rsidP="0089098E">
      <w:pPr>
        <w:pStyle w:val="Default"/>
        <w:rPr>
          <w:sz w:val="22"/>
          <w:szCs w:val="22"/>
        </w:rPr>
      </w:pPr>
    </w:p>
    <w:p w14:paraId="0F001D51" w14:textId="77777777" w:rsidR="0089098E" w:rsidRDefault="0089098E" w:rsidP="0089098E">
      <w:pPr>
        <w:pStyle w:val="Default"/>
        <w:rPr>
          <w:sz w:val="22"/>
          <w:szCs w:val="22"/>
        </w:rPr>
      </w:pPr>
    </w:p>
    <w:p w14:paraId="12716F91" w14:textId="77777777" w:rsidR="0089098E" w:rsidRDefault="0089098E" w:rsidP="0089098E">
      <w:pPr>
        <w:pStyle w:val="Default"/>
        <w:rPr>
          <w:b/>
          <w:sz w:val="22"/>
          <w:szCs w:val="22"/>
        </w:rPr>
      </w:pPr>
      <w:r w:rsidRPr="0089098E">
        <w:rPr>
          <w:b/>
          <w:sz w:val="22"/>
          <w:szCs w:val="22"/>
        </w:rPr>
        <w:lastRenderedPageBreak/>
        <w:t>Random uncertainty and reliability</w:t>
      </w:r>
    </w:p>
    <w:p w14:paraId="24D1B790" w14:textId="77777777" w:rsidR="0089098E" w:rsidRDefault="0089098E" w:rsidP="0089098E">
      <w:pPr>
        <w:pStyle w:val="Default"/>
        <w:rPr>
          <w:b/>
          <w:sz w:val="22"/>
          <w:szCs w:val="22"/>
        </w:rPr>
      </w:pPr>
    </w:p>
    <w:p w14:paraId="1C7BD765" w14:textId="77777777" w:rsidR="0089098E" w:rsidRPr="0089098E" w:rsidRDefault="0089098E" w:rsidP="0089098E">
      <w:pPr>
        <w:pStyle w:val="Default"/>
      </w:pPr>
      <w:r w:rsidRPr="0089098E">
        <w:t>We also want to have some indication as to how reliable the result obtained is. This can be done by calculating a numerical value for random uncertainty.</w:t>
      </w:r>
    </w:p>
    <w:p w14:paraId="56030D7D" w14:textId="77777777" w:rsidR="0089098E" w:rsidRDefault="0089098E" w:rsidP="0089098E">
      <w:pPr>
        <w:pStyle w:val="Default"/>
      </w:pPr>
      <w:r w:rsidRPr="0089098E">
        <w:t>Let us examine two different sets of experimental results:</w:t>
      </w:r>
    </w:p>
    <w:p w14:paraId="4E295F68" w14:textId="77777777" w:rsidR="0089098E" w:rsidRDefault="0089098E" w:rsidP="0089098E">
      <w:pPr>
        <w:pStyle w:val="Default"/>
      </w:pPr>
    </w:p>
    <w:tbl>
      <w:tblPr>
        <w:tblW w:w="5027" w:type="dxa"/>
        <w:tblCellMar>
          <w:left w:w="0" w:type="dxa"/>
          <w:right w:w="0" w:type="dxa"/>
        </w:tblCellMar>
        <w:tblLook w:val="0600" w:firstRow="0" w:lastRow="0" w:firstColumn="0" w:lastColumn="0" w:noHBand="1" w:noVBand="1"/>
      </w:tblPr>
      <w:tblGrid>
        <w:gridCol w:w="1965"/>
        <w:gridCol w:w="1531"/>
        <w:gridCol w:w="1531"/>
      </w:tblGrid>
      <w:tr w:rsidR="0089098E" w:rsidRPr="0089098E" w14:paraId="64699885" w14:textId="77777777" w:rsidTr="0089098E">
        <w:trPr>
          <w:trHeight w:val="219"/>
        </w:trPr>
        <w:tc>
          <w:tcPr>
            <w:tcW w:w="19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3E014F" w14:textId="77777777" w:rsidR="0089098E" w:rsidRPr="0089098E" w:rsidRDefault="0089098E" w:rsidP="0089098E">
            <w:pPr>
              <w:pStyle w:val="Default"/>
            </w:pPr>
            <w:r w:rsidRPr="0089098E">
              <w:t>measurement</w:t>
            </w:r>
          </w:p>
        </w:tc>
        <w:tc>
          <w:tcPr>
            <w:tcW w:w="1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C4F615" w14:textId="77777777" w:rsidR="0089098E" w:rsidRPr="0089098E" w:rsidRDefault="0089098E" w:rsidP="0089098E">
            <w:pPr>
              <w:pStyle w:val="Default"/>
            </w:pPr>
            <w:r w:rsidRPr="0089098E">
              <w:t>set A</w:t>
            </w:r>
          </w:p>
        </w:tc>
        <w:tc>
          <w:tcPr>
            <w:tcW w:w="1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218149" w14:textId="77777777" w:rsidR="0089098E" w:rsidRPr="0089098E" w:rsidRDefault="0089098E" w:rsidP="0089098E">
            <w:pPr>
              <w:pStyle w:val="Default"/>
            </w:pPr>
            <w:r w:rsidRPr="0089098E">
              <w:t>set B</w:t>
            </w:r>
          </w:p>
        </w:tc>
      </w:tr>
      <w:tr w:rsidR="0089098E" w:rsidRPr="0089098E" w14:paraId="360561BF" w14:textId="77777777" w:rsidTr="0089098E">
        <w:trPr>
          <w:trHeight w:val="219"/>
        </w:trPr>
        <w:tc>
          <w:tcPr>
            <w:tcW w:w="19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0D1FB3" w14:textId="77777777" w:rsidR="0089098E" w:rsidRPr="0089098E" w:rsidRDefault="0089098E" w:rsidP="0089098E">
            <w:pPr>
              <w:pStyle w:val="Default"/>
            </w:pPr>
            <w:r>
              <w:t xml:space="preserve"> </w:t>
            </w:r>
            <w:r w:rsidRPr="0089098E">
              <w:t>1</w:t>
            </w:r>
          </w:p>
        </w:tc>
        <w:tc>
          <w:tcPr>
            <w:tcW w:w="1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85F9C3" w14:textId="77777777" w:rsidR="0089098E" w:rsidRPr="0089098E" w:rsidRDefault="0089098E" w:rsidP="0089098E">
            <w:pPr>
              <w:pStyle w:val="Default"/>
            </w:pPr>
            <w:r w:rsidRPr="0089098E">
              <w:t>1.00</w:t>
            </w:r>
          </w:p>
        </w:tc>
        <w:tc>
          <w:tcPr>
            <w:tcW w:w="1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CB5841" w14:textId="77777777" w:rsidR="0089098E" w:rsidRPr="0089098E" w:rsidRDefault="0089098E" w:rsidP="0089098E">
            <w:pPr>
              <w:pStyle w:val="Default"/>
            </w:pPr>
            <w:r w:rsidRPr="0089098E">
              <w:t>1.13</w:t>
            </w:r>
          </w:p>
        </w:tc>
      </w:tr>
      <w:tr w:rsidR="0089098E" w:rsidRPr="0089098E" w14:paraId="34D4E951" w14:textId="77777777" w:rsidTr="0089098E">
        <w:trPr>
          <w:trHeight w:val="219"/>
        </w:trPr>
        <w:tc>
          <w:tcPr>
            <w:tcW w:w="19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83B5B4" w14:textId="77777777" w:rsidR="0089098E" w:rsidRPr="0089098E" w:rsidRDefault="0089098E" w:rsidP="0089098E">
            <w:pPr>
              <w:pStyle w:val="Default"/>
            </w:pPr>
            <w:r w:rsidRPr="0089098E">
              <w:t>2</w:t>
            </w:r>
          </w:p>
        </w:tc>
        <w:tc>
          <w:tcPr>
            <w:tcW w:w="1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DE81A5" w14:textId="77777777" w:rsidR="0089098E" w:rsidRPr="0089098E" w:rsidRDefault="0089098E" w:rsidP="0089098E">
            <w:pPr>
              <w:pStyle w:val="Default"/>
            </w:pPr>
            <w:r w:rsidRPr="0089098E">
              <w:t>0.99</w:t>
            </w:r>
          </w:p>
        </w:tc>
        <w:tc>
          <w:tcPr>
            <w:tcW w:w="1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208D2F" w14:textId="77777777" w:rsidR="0089098E" w:rsidRPr="0089098E" w:rsidRDefault="0089098E" w:rsidP="0089098E">
            <w:pPr>
              <w:pStyle w:val="Default"/>
            </w:pPr>
            <w:r w:rsidRPr="0089098E">
              <w:t>1.02</w:t>
            </w:r>
          </w:p>
        </w:tc>
      </w:tr>
      <w:tr w:rsidR="0089098E" w:rsidRPr="0089098E" w14:paraId="768C4BB3" w14:textId="77777777" w:rsidTr="0089098E">
        <w:trPr>
          <w:trHeight w:val="219"/>
        </w:trPr>
        <w:tc>
          <w:tcPr>
            <w:tcW w:w="19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078677" w14:textId="77777777" w:rsidR="0089098E" w:rsidRPr="0089098E" w:rsidRDefault="0089098E" w:rsidP="0089098E">
            <w:pPr>
              <w:pStyle w:val="Default"/>
            </w:pPr>
            <w:r w:rsidRPr="0089098E">
              <w:t>3</w:t>
            </w:r>
          </w:p>
        </w:tc>
        <w:tc>
          <w:tcPr>
            <w:tcW w:w="1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BE6C5B" w14:textId="77777777" w:rsidR="0089098E" w:rsidRPr="0089098E" w:rsidRDefault="0089098E" w:rsidP="0089098E">
            <w:pPr>
              <w:pStyle w:val="Default"/>
            </w:pPr>
            <w:r w:rsidRPr="0089098E">
              <w:t>1.00</w:t>
            </w:r>
          </w:p>
        </w:tc>
        <w:tc>
          <w:tcPr>
            <w:tcW w:w="1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4FB2D3" w14:textId="77777777" w:rsidR="0089098E" w:rsidRPr="0089098E" w:rsidRDefault="0089098E" w:rsidP="0089098E">
            <w:pPr>
              <w:pStyle w:val="Default"/>
            </w:pPr>
            <w:r w:rsidRPr="0089098E">
              <w:t>0.85</w:t>
            </w:r>
          </w:p>
        </w:tc>
      </w:tr>
      <w:tr w:rsidR="0089098E" w:rsidRPr="0089098E" w14:paraId="5881788D" w14:textId="77777777" w:rsidTr="0089098E">
        <w:trPr>
          <w:trHeight w:val="219"/>
        </w:trPr>
        <w:tc>
          <w:tcPr>
            <w:tcW w:w="19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410663" w14:textId="77777777" w:rsidR="0089098E" w:rsidRPr="0089098E" w:rsidRDefault="0089098E" w:rsidP="0089098E">
            <w:pPr>
              <w:pStyle w:val="Default"/>
            </w:pPr>
            <w:r w:rsidRPr="0089098E">
              <w:t>4</w:t>
            </w:r>
          </w:p>
        </w:tc>
        <w:tc>
          <w:tcPr>
            <w:tcW w:w="1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9F079C" w14:textId="77777777" w:rsidR="0089098E" w:rsidRPr="0089098E" w:rsidRDefault="0089098E" w:rsidP="0089098E">
            <w:pPr>
              <w:pStyle w:val="Default"/>
            </w:pPr>
            <w:r w:rsidRPr="0089098E">
              <w:t>1.03</w:t>
            </w:r>
          </w:p>
        </w:tc>
        <w:tc>
          <w:tcPr>
            <w:tcW w:w="1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F3F16A" w14:textId="77777777" w:rsidR="0089098E" w:rsidRPr="0089098E" w:rsidRDefault="0089098E" w:rsidP="0089098E">
            <w:pPr>
              <w:pStyle w:val="Default"/>
            </w:pPr>
            <w:r w:rsidRPr="0089098E">
              <w:t>0.97</w:t>
            </w:r>
          </w:p>
        </w:tc>
      </w:tr>
      <w:tr w:rsidR="0089098E" w:rsidRPr="0089098E" w14:paraId="69225207" w14:textId="77777777" w:rsidTr="0089098E">
        <w:trPr>
          <w:trHeight w:val="219"/>
        </w:trPr>
        <w:tc>
          <w:tcPr>
            <w:tcW w:w="19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FA9B9A" w14:textId="77777777" w:rsidR="0089098E" w:rsidRPr="0089098E" w:rsidRDefault="0089098E" w:rsidP="0089098E">
            <w:pPr>
              <w:pStyle w:val="Default"/>
            </w:pPr>
            <w:r w:rsidRPr="0089098E">
              <w:t>5</w:t>
            </w:r>
          </w:p>
        </w:tc>
        <w:tc>
          <w:tcPr>
            <w:tcW w:w="1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304FBE" w14:textId="77777777" w:rsidR="0089098E" w:rsidRPr="0089098E" w:rsidRDefault="0089098E" w:rsidP="0089098E">
            <w:pPr>
              <w:pStyle w:val="Default"/>
            </w:pPr>
            <w:r w:rsidRPr="0089098E">
              <w:t>1.03</w:t>
            </w:r>
          </w:p>
        </w:tc>
        <w:tc>
          <w:tcPr>
            <w:tcW w:w="1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6FFBF9" w14:textId="77777777" w:rsidR="0089098E" w:rsidRPr="0089098E" w:rsidRDefault="0089098E" w:rsidP="0089098E">
            <w:pPr>
              <w:pStyle w:val="Default"/>
            </w:pPr>
            <w:r w:rsidRPr="0089098E">
              <w:t>1.08</w:t>
            </w:r>
          </w:p>
        </w:tc>
      </w:tr>
    </w:tbl>
    <w:p w14:paraId="64B1B6D3" w14:textId="77777777" w:rsidR="0089098E" w:rsidRPr="0089098E" w:rsidRDefault="0089098E" w:rsidP="0089098E">
      <w:pPr>
        <w:pStyle w:val="Default"/>
      </w:pPr>
    </w:p>
    <w:p w14:paraId="10BFA628" w14:textId="77777777" w:rsidR="0089098E" w:rsidRDefault="0089098E" w:rsidP="0089098E">
      <w:pPr>
        <w:pStyle w:val="Default"/>
        <w:rPr>
          <w:b/>
          <w:sz w:val="22"/>
          <w:szCs w:val="22"/>
        </w:rPr>
      </w:pPr>
      <w:r>
        <w:rPr>
          <w:b/>
          <w:sz w:val="22"/>
          <w:szCs w:val="22"/>
        </w:rPr>
        <w:t>Find the mean of both sets below, show your working</w:t>
      </w:r>
    </w:p>
    <w:p w14:paraId="2355F66B" w14:textId="77777777" w:rsidR="0089098E" w:rsidRDefault="0089098E" w:rsidP="0089098E">
      <w:pPr>
        <w:pStyle w:val="Default"/>
        <w:rPr>
          <w:b/>
          <w:sz w:val="22"/>
          <w:szCs w:val="22"/>
        </w:rPr>
      </w:pPr>
    </w:p>
    <w:p w14:paraId="33DB2EF4" w14:textId="77777777" w:rsidR="0089098E" w:rsidRDefault="0089098E" w:rsidP="0089098E">
      <w:pPr>
        <w:pStyle w:val="Default"/>
        <w:rPr>
          <w:b/>
          <w:sz w:val="22"/>
          <w:szCs w:val="22"/>
        </w:rPr>
      </w:pPr>
    </w:p>
    <w:p w14:paraId="7AA51670" w14:textId="77777777" w:rsidR="0089098E" w:rsidRDefault="0089098E" w:rsidP="0089098E">
      <w:pPr>
        <w:pStyle w:val="Default"/>
        <w:rPr>
          <w:b/>
          <w:sz w:val="22"/>
          <w:szCs w:val="22"/>
        </w:rPr>
      </w:pPr>
    </w:p>
    <w:p w14:paraId="2A5AB1B0" w14:textId="77777777" w:rsidR="0089098E" w:rsidRDefault="0089098E" w:rsidP="0089098E">
      <w:pPr>
        <w:pStyle w:val="Default"/>
        <w:rPr>
          <w:b/>
          <w:sz w:val="22"/>
          <w:szCs w:val="22"/>
        </w:rPr>
      </w:pPr>
      <w:r>
        <w:rPr>
          <w:b/>
          <w:sz w:val="22"/>
          <w:szCs w:val="22"/>
        </w:rPr>
        <w:t xml:space="preserve">Set A: </w:t>
      </w:r>
    </w:p>
    <w:p w14:paraId="745F6F19" w14:textId="77777777" w:rsidR="0089098E" w:rsidRDefault="0089098E" w:rsidP="0089098E">
      <w:pPr>
        <w:pStyle w:val="Default"/>
        <w:rPr>
          <w:b/>
          <w:sz w:val="22"/>
          <w:szCs w:val="22"/>
        </w:rPr>
      </w:pPr>
    </w:p>
    <w:p w14:paraId="0C35FAD6" w14:textId="77777777" w:rsidR="0089098E" w:rsidRDefault="0089098E" w:rsidP="0089098E">
      <w:pPr>
        <w:pStyle w:val="Default"/>
        <w:rPr>
          <w:b/>
          <w:sz w:val="22"/>
          <w:szCs w:val="22"/>
        </w:rPr>
      </w:pPr>
    </w:p>
    <w:p w14:paraId="0DE494D3" w14:textId="77777777" w:rsidR="0089098E" w:rsidRDefault="0089098E" w:rsidP="0089098E">
      <w:pPr>
        <w:pStyle w:val="Default"/>
        <w:rPr>
          <w:b/>
          <w:sz w:val="22"/>
          <w:szCs w:val="22"/>
        </w:rPr>
      </w:pPr>
    </w:p>
    <w:p w14:paraId="152E1528" w14:textId="77777777" w:rsidR="0089098E" w:rsidRDefault="0089098E" w:rsidP="0089098E">
      <w:pPr>
        <w:pStyle w:val="Default"/>
        <w:rPr>
          <w:b/>
          <w:sz w:val="22"/>
          <w:szCs w:val="22"/>
        </w:rPr>
      </w:pPr>
    </w:p>
    <w:p w14:paraId="23EE6358" w14:textId="77777777" w:rsidR="0089098E" w:rsidRDefault="0089098E" w:rsidP="0089098E">
      <w:pPr>
        <w:pStyle w:val="Default"/>
        <w:rPr>
          <w:b/>
          <w:sz w:val="22"/>
          <w:szCs w:val="22"/>
        </w:rPr>
      </w:pPr>
    </w:p>
    <w:p w14:paraId="0B65E935" w14:textId="77777777" w:rsidR="0089098E" w:rsidRDefault="0089098E" w:rsidP="0089098E">
      <w:pPr>
        <w:pStyle w:val="Default"/>
        <w:rPr>
          <w:b/>
          <w:sz w:val="22"/>
          <w:szCs w:val="22"/>
        </w:rPr>
      </w:pPr>
      <w:r>
        <w:rPr>
          <w:b/>
          <w:sz w:val="22"/>
          <w:szCs w:val="22"/>
        </w:rPr>
        <w:t>Set B:</w:t>
      </w:r>
    </w:p>
    <w:p w14:paraId="5FB05F9B" w14:textId="77777777" w:rsidR="0089098E" w:rsidRDefault="0089098E" w:rsidP="0089098E">
      <w:pPr>
        <w:pStyle w:val="Default"/>
        <w:rPr>
          <w:b/>
          <w:sz w:val="22"/>
          <w:szCs w:val="22"/>
        </w:rPr>
      </w:pPr>
    </w:p>
    <w:p w14:paraId="0C50B6D9" w14:textId="77777777" w:rsidR="0089098E" w:rsidRDefault="0089098E" w:rsidP="0089098E">
      <w:pPr>
        <w:pStyle w:val="Default"/>
        <w:rPr>
          <w:b/>
          <w:sz w:val="22"/>
          <w:szCs w:val="22"/>
        </w:rPr>
      </w:pPr>
    </w:p>
    <w:p w14:paraId="0F8347C6" w14:textId="77777777" w:rsidR="0089098E" w:rsidRDefault="0089098E" w:rsidP="0089098E">
      <w:pPr>
        <w:pStyle w:val="Default"/>
        <w:rPr>
          <w:b/>
          <w:sz w:val="22"/>
          <w:szCs w:val="22"/>
        </w:rPr>
      </w:pPr>
    </w:p>
    <w:p w14:paraId="3A653F76" w14:textId="77777777" w:rsidR="0089098E" w:rsidRDefault="0089098E" w:rsidP="0089098E">
      <w:pPr>
        <w:pStyle w:val="Default"/>
        <w:rPr>
          <w:b/>
          <w:sz w:val="22"/>
          <w:szCs w:val="22"/>
        </w:rPr>
      </w:pPr>
    </w:p>
    <w:p w14:paraId="5940651C" w14:textId="77777777" w:rsidR="0089098E" w:rsidRPr="0089098E" w:rsidRDefault="0089098E" w:rsidP="0089098E">
      <w:pPr>
        <w:pStyle w:val="Default"/>
      </w:pPr>
      <w:r w:rsidRPr="0089098E">
        <w:t>Both sets of results give the same mean value, but are both sets of results equally reliable?</w:t>
      </w:r>
    </w:p>
    <w:p w14:paraId="1673DBCF" w14:textId="77777777" w:rsidR="0089098E" w:rsidRPr="0089098E" w:rsidRDefault="0089098E" w:rsidP="0089098E">
      <w:pPr>
        <w:pStyle w:val="Default"/>
      </w:pPr>
      <w:r w:rsidRPr="0089098E">
        <w:t>Calculate the random uncertainty for each set using the equation below:</w:t>
      </w:r>
    </w:p>
    <w:p w14:paraId="75C4589B" w14:textId="77777777" w:rsidR="0089098E" w:rsidRPr="0089098E" w:rsidRDefault="0089098E" w:rsidP="0089098E">
      <w:pPr>
        <w:pStyle w:val="Default"/>
        <w:rPr>
          <w:b/>
        </w:rPr>
      </w:pPr>
    </w:p>
    <w:p w14:paraId="08882C4C" w14:textId="77777777" w:rsidR="0089098E" w:rsidRPr="0089098E" w:rsidRDefault="0089098E" w:rsidP="0089098E">
      <w:pPr>
        <w:pStyle w:val="Default"/>
      </w:pPr>
      <w:r w:rsidRPr="0089098E">
        <w:t xml:space="preserve">Random Uncertainty = </w:t>
      </w:r>
      <w:r w:rsidRPr="0089098E">
        <w:rPr>
          <w:u w:val="single"/>
        </w:rPr>
        <w:t>max. reading – min. reading</w:t>
      </w:r>
    </w:p>
    <w:p w14:paraId="6B1807FE" w14:textId="77777777" w:rsidR="0089098E" w:rsidRPr="0089098E" w:rsidRDefault="0089098E" w:rsidP="0089098E">
      <w:pPr>
        <w:pStyle w:val="Default"/>
      </w:pPr>
      <w:r>
        <w:tab/>
      </w:r>
      <w:r>
        <w:tab/>
      </w:r>
      <w:r>
        <w:tab/>
      </w:r>
      <w:r>
        <w:tab/>
      </w:r>
      <w:r w:rsidRPr="0089098E">
        <w:t>no. of readings taken</w:t>
      </w:r>
    </w:p>
    <w:p w14:paraId="13F797CF" w14:textId="77777777" w:rsidR="0089098E" w:rsidRDefault="0089098E" w:rsidP="0089098E">
      <w:pPr>
        <w:pStyle w:val="Default"/>
        <w:rPr>
          <w:b/>
          <w:sz w:val="22"/>
          <w:szCs w:val="22"/>
        </w:rPr>
      </w:pPr>
    </w:p>
    <w:p w14:paraId="1C878F7B" w14:textId="77777777" w:rsidR="0089098E" w:rsidRDefault="0089098E" w:rsidP="0089098E">
      <w:pPr>
        <w:pStyle w:val="Default"/>
        <w:rPr>
          <w:b/>
          <w:sz w:val="22"/>
          <w:szCs w:val="22"/>
        </w:rPr>
      </w:pPr>
      <w:r>
        <w:rPr>
          <w:b/>
          <w:sz w:val="22"/>
          <w:szCs w:val="22"/>
        </w:rPr>
        <w:t>Show your working</w:t>
      </w:r>
    </w:p>
    <w:p w14:paraId="17982CC4" w14:textId="77777777" w:rsidR="0089098E" w:rsidRDefault="0089098E" w:rsidP="0089098E">
      <w:pPr>
        <w:pStyle w:val="Default"/>
        <w:rPr>
          <w:b/>
          <w:sz w:val="22"/>
          <w:szCs w:val="22"/>
        </w:rPr>
      </w:pPr>
    </w:p>
    <w:p w14:paraId="43FA0ED4" w14:textId="77777777" w:rsidR="0089098E" w:rsidRDefault="0089098E" w:rsidP="0089098E">
      <w:pPr>
        <w:pStyle w:val="Default"/>
        <w:rPr>
          <w:b/>
          <w:sz w:val="22"/>
          <w:szCs w:val="22"/>
        </w:rPr>
      </w:pPr>
    </w:p>
    <w:p w14:paraId="6B17BA9F" w14:textId="77777777" w:rsidR="0089098E" w:rsidRDefault="0089098E" w:rsidP="0089098E">
      <w:pPr>
        <w:pStyle w:val="Default"/>
        <w:rPr>
          <w:b/>
          <w:sz w:val="22"/>
          <w:szCs w:val="22"/>
        </w:rPr>
      </w:pPr>
    </w:p>
    <w:p w14:paraId="085F5D47" w14:textId="77777777" w:rsidR="0089098E" w:rsidRDefault="0089098E" w:rsidP="0089098E">
      <w:pPr>
        <w:pStyle w:val="Default"/>
        <w:rPr>
          <w:b/>
          <w:sz w:val="22"/>
          <w:szCs w:val="22"/>
        </w:rPr>
      </w:pPr>
      <w:r>
        <w:rPr>
          <w:b/>
          <w:sz w:val="22"/>
          <w:szCs w:val="22"/>
        </w:rPr>
        <w:t>Set A:</w:t>
      </w:r>
    </w:p>
    <w:p w14:paraId="4D8A157B" w14:textId="77777777" w:rsidR="0089098E" w:rsidRDefault="0089098E" w:rsidP="0089098E">
      <w:pPr>
        <w:pStyle w:val="Default"/>
        <w:rPr>
          <w:b/>
          <w:sz w:val="22"/>
          <w:szCs w:val="22"/>
        </w:rPr>
      </w:pPr>
    </w:p>
    <w:p w14:paraId="4566DB5C" w14:textId="77777777" w:rsidR="0089098E" w:rsidRDefault="0089098E" w:rsidP="0089098E">
      <w:pPr>
        <w:pStyle w:val="Default"/>
        <w:rPr>
          <w:b/>
          <w:sz w:val="22"/>
          <w:szCs w:val="22"/>
        </w:rPr>
      </w:pPr>
    </w:p>
    <w:p w14:paraId="15FA43CC" w14:textId="77777777" w:rsidR="0089098E" w:rsidRDefault="0089098E" w:rsidP="0089098E">
      <w:pPr>
        <w:pStyle w:val="Default"/>
        <w:rPr>
          <w:b/>
          <w:sz w:val="22"/>
          <w:szCs w:val="22"/>
        </w:rPr>
      </w:pPr>
    </w:p>
    <w:p w14:paraId="3D07A7C0" w14:textId="77777777" w:rsidR="0089098E" w:rsidRDefault="0089098E" w:rsidP="0089098E">
      <w:pPr>
        <w:pStyle w:val="Default"/>
        <w:rPr>
          <w:b/>
          <w:sz w:val="22"/>
          <w:szCs w:val="22"/>
        </w:rPr>
      </w:pPr>
    </w:p>
    <w:p w14:paraId="69BB44E4" w14:textId="77777777" w:rsidR="0089098E" w:rsidRDefault="0089098E" w:rsidP="0089098E">
      <w:pPr>
        <w:pStyle w:val="Default"/>
        <w:rPr>
          <w:b/>
          <w:sz w:val="22"/>
          <w:szCs w:val="22"/>
        </w:rPr>
      </w:pPr>
    </w:p>
    <w:p w14:paraId="504EDE5B" w14:textId="77777777" w:rsidR="0089098E" w:rsidRDefault="0089098E" w:rsidP="0089098E">
      <w:pPr>
        <w:pStyle w:val="Default"/>
        <w:rPr>
          <w:b/>
          <w:sz w:val="22"/>
          <w:szCs w:val="22"/>
        </w:rPr>
      </w:pPr>
    </w:p>
    <w:p w14:paraId="7CB528BD" w14:textId="77777777" w:rsidR="0089098E" w:rsidRDefault="0089098E" w:rsidP="0089098E">
      <w:pPr>
        <w:pStyle w:val="Default"/>
        <w:rPr>
          <w:b/>
          <w:sz w:val="22"/>
          <w:szCs w:val="22"/>
        </w:rPr>
      </w:pPr>
      <w:r>
        <w:rPr>
          <w:b/>
          <w:sz w:val="22"/>
          <w:szCs w:val="22"/>
        </w:rPr>
        <w:t>Set B:</w:t>
      </w:r>
    </w:p>
    <w:p w14:paraId="4CE8D923" w14:textId="77777777" w:rsidR="0089098E" w:rsidRDefault="0089098E" w:rsidP="0089098E">
      <w:pPr>
        <w:pStyle w:val="Default"/>
        <w:rPr>
          <w:b/>
          <w:sz w:val="22"/>
          <w:szCs w:val="22"/>
        </w:rPr>
      </w:pPr>
    </w:p>
    <w:p w14:paraId="1BDF04EF" w14:textId="77777777" w:rsidR="0089098E" w:rsidRDefault="0089098E" w:rsidP="0089098E">
      <w:pPr>
        <w:pStyle w:val="Default"/>
        <w:rPr>
          <w:b/>
          <w:sz w:val="22"/>
          <w:szCs w:val="22"/>
        </w:rPr>
      </w:pPr>
    </w:p>
    <w:p w14:paraId="55CD09E8" w14:textId="77777777" w:rsidR="0089098E" w:rsidRPr="00EB48A8" w:rsidRDefault="0089098E" w:rsidP="0089098E">
      <w:pPr>
        <w:pStyle w:val="Default"/>
      </w:pPr>
      <w:r w:rsidRPr="00EB48A8">
        <w:lastRenderedPageBreak/>
        <w:t>Therefore:</w:t>
      </w:r>
      <w:r w:rsidRPr="00EB48A8">
        <w:tab/>
        <w:t xml:space="preserve">Set A (1.01 ± </w:t>
      </w:r>
      <w:proofErr w:type="gramStart"/>
      <w:r w:rsidRPr="00EB48A8">
        <w:t>0.008)s</w:t>
      </w:r>
      <w:proofErr w:type="gramEnd"/>
      <w:r w:rsidRPr="00EB48A8">
        <w:tab/>
      </w:r>
      <w:r w:rsidRPr="00EB48A8">
        <w:tab/>
      </w:r>
    </w:p>
    <w:p w14:paraId="3601F541" w14:textId="77777777" w:rsidR="0089098E" w:rsidRDefault="00EB48A8" w:rsidP="0089098E">
      <w:pPr>
        <w:pStyle w:val="Default"/>
      </w:pPr>
      <w:r w:rsidRPr="00EB48A8">
        <w:tab/>
      </w:r>
      <w:r w:rsidRPr="00EB48A8">
        <w:tab/>
      </w:r>
      <w:r w:rsidR="0089098E" w:rsidRPr="00EB48A8">
        <w:t xml:space="preserve">Set B (1.01 ± </w:t>
      </w:r>
      <w:proofErr w:type="gramStart"/>
      <w:r w:rsidR="0089098E" w:rsidRPr="00EB48A8">
        <w:t>0.056)s</w:t>
      </w:r>
      <w:proofErr w:type="gramEnd"/>
    </w:p>
    <w:p w14:paraId="042A8EA4" w14:textId="77777777" w:rsidR="00EB48A8" w:rsidRPr="00EB48A8" w:rsidRDefault="00EB48A8" w:rsidP="0089098E">
      <w:pPr>
        <w:pStyle w:val="Default"/>
      </w:pPr>
    </w:p>
    <w:p w14:paraId="6FAEDCC0" w14:textId="77777777" w:rsidR="0089098E" w:rsidRDefault="0089098E" w:rsidP="0089098E">
      <w:pPr>
        <w:pStyle w:val="Default"/>
      </w:pPr>
      <w:r w:rsidRPr="00EB48A8">
        <w:t>From these results it is clear that set A is more reliable than set B since the random uncertainty is less.</w:t>
      </w:r>
    </w:p>
    <w:p w14:paraId="2257B447" w14:textId="77777777" w:rsidR="00EB48A8" w:rsidRDefault="00EB48A8" w:rsidP="0089098E">
      <w:pPr>
        <w:pStyle w:val="Default"/>
      </w:pPr>
    </w:p>
    <w:p w14:paraId="19ABCB75" w14:textId="77777777" w:rsidR="00EB48A8" w:rsidRPr="00EB48A8" w:rsidRDefault="00EB48A8" w:rsidP="0089098E">
      <w:pPr>
        <w:pStyle w:val="Default"/>
        <w:rPr>
          <w:b/>
        </w:rPr>
      </w:pPr>
      <w:r>
        <w:rPr>
          <w:b/>
        </w:rPr>
        <w:t>Percentage Uncertainties:</w:t>
      </w:r>
    </w:p>
    <w:p w14:paraId="6EA8FBCD" w14:textId="77777777" w:rsidR="00EB48A8" w:rsidRPr="00EB48A8" w:rsidRDefault="00EB48A8" w:rsidP="0089098E">
      <w:pPr>
        <w:pStyle w:val="Default"/>
      </w:pPr>
    </w:p>
    <w:p w14:paraId="63D0DF6E" w14:textId="77777777" w:rsidR="0089098E" w:rsidRDefault="0089098E" w:rsidP="0089098E">
      <w:pPr>
        <w:pStyle w:val="Default"/>
      </w:pPr>
      <w:r w:rsidRPr="00EB48A8">
        <w:t xml:space="preserve">If we wish to see how much more reliable one set of values is compared to another then we must calculate the percentage uncertainty in the values. This is definitely the case where we have different quantities to compare. </w:t>
      </w:r>
    </w:p>
    <w:p w14:paraId="5F1877D2" w14:textId="77777777" w:rsidR="00EB48A8" w:rsidRPr="00EB48A8" w:rsidRDefault="00EB48A8" w:rsidP="0089098E">
      <w:pPr>
        <w:pStyle w:val="Default"/>
      </w:pPr>
    </w:p>
    <w:p w14:paraId="48B98C9A" w14:textId="77777777" w:rsidR="0089098E" w:rsidRDefault="0089098E" w:rsidP="0089098E">
      <w:pPr>
        <w:pStyle w:val="Default"/>
      </w:pPr>
      <w:r w:rsidRPr="00EB48A8">
        <w:t>For example the mass of the ball was measured before each drop and a further set C results were obtained: Set C (0.58 ± 0.02)</w:t>
      </w:r>
      <w:r w:rsidR="00EB48A8">
        <w:t xml:space="preserve"> </w:t>
      </w:r>
      <w:r w:rsidRPr="00EB48A8">
        <w:t>kg</w:t>
      </w:r>
    </w:p>
    <w:p w14:paraId="1153DD92" w14:textId="77777777" w:rsidR="00EB48A8" w:rsidRDefault="00EB48A8" w:rsidP="0089098E">
      <w:pPr>
        <w:pStyle w:val="Default"/>
      </w:pPr>
    </w:p>
    <w:p w14:paraId="5967D38C" w14:textId="77777777" w:rsidR="00EB48A8" w:rsidRPr="00EB48A8" w:rsidRDefault="00EB48A8" w:rsidP="00EB48A8">
      <w:pPr>
        <w:pStyle w:val="Default"/>
      </w:pPr>
      <w:r w:rsidRPr="00EB48A8">
        <w:rPr>
          <w:u w:val="single"/>
        </w:rPr>
        <w:t>Percentage uncertainty [%Δ]</w:t>
      </w:r>
    </w:p>
    <w:p w14:paraId="7F2B93D2" w14:textId="77777777" w:rsidR="00EB48A8" w:rsidRDefault="00EB48A8" w:rsidP="00EB48A8">
      <w:pPr>
        <w:pStyle w:val="Default"/>
      </w:pPr>
      <w:r w:rsidRPr="00EB48A8">
        <w:tab/>
      </w:r>
    </w:p>
    <w:p w14:paraId="45D2EA0E" w14:textId="77777777" w:rsidR="00EB48A8" w:rsidRDefault="00EB48A8" w:rsidP="00EB48A8">
      <w:pPr>
        <w:pStyle w:val="Default"/>
        <w:rPr>
          <w:lang w:val="en-US"/>
        </w:rPr>
      </w:pPr>
      <w:r>
        <w:t xml:space="preserve">%Δ = </w:t>
      </w:r>
      <w:r>
        <w:tab/>
      </w:r>
      <w:r>
        <w:tab/>
      </w:r>
      <w:r w:rsidRPr="00EB48A8">
        <w:rPr>
          <w:u w:val="single"/>
        </w:rPr>
        <w:t>random uncertainty</w:t>
      </w:r>
      <w:r>
        <w:t xml:space="preserve"> </w:t>
      </w:r>
      <w:r w:rsidRPr="00EB48A8">
        <w:rPr>
          <w:lang w:val="en-US"/>
        </w:rPr>
        <w:tab/>
      </w:r>
      <w:r w:rsidRPr="00EB48A8">
        <w:rPr>
          <w:lang w:val="en-US"/>
        </w:rPr>
        <w:tab/>
      </w:r>
      <w:r w:rsidRPr="00EB48A8">
        <w:rPr>
          <w:lang w:val="en-US"/>
        </w:rPr>
        <w:tab/>
        <w:t>x 100%</w:t>
      </w:r>
    </w:p>
    <w:p w14:paraId="476A0436" w14:textId="77777777" w:rsidR="00EB48A8" w:rsidRPr="00EB48A8" w:rsidRDefault="00EB48A8" w:rsidP="00EB48A8">
      <w:pPr>
        <w:pStyle w:val="Default"/>
      </w:pPr>
      <w:r>
        <w:rPr>
          <w:lang w:val="en-US"/>
        </w:rPr>
        <w:tab/>
      </w:r>
      <w:r>
        <w:rPr>
          <w:lang w:val="en-US"/>
        </w:rPr>
        <w:tab/>
        <w:t xml:space="preserve">    mean value</w:t>
      </w:r>
    </w:p>
    <w:p w14:paraId="49305F63" w14:textId="77777777" w:rsidR="00EB48A8" w:rsidRDefault="00EB48A8" w:rsidP="0089098E">
      <w:pPr>
        <w:pStyle w:val="Default"/>
      </w:pPr>
    </w:p>
    <w:p w14:paraId="5FC835A6" w14:textId="77777777" w:rsidR="00EB48A8" w:rsidRDefault="00EB48A8" w:rsidP="0089098E">
      <w:pPr>
        <w:pStyle w:val="Default"/>
      </w:pPr>
      <w:r>
        <w:t>Calculate the % uncertainties of all three sets below, again show your working:</w:t>
      </w:r>
    </w:p>
    <w:p w14:paraId="1EBF1599" w14:textId="77777777" w:rsidR="00EB48A8" w:rsidRDefault="00EB48A8" w:rsidP="0089098E">
      <w:pPr>
        <w:pStyle w:val="Default"/>
      </w:pPr>
    </w:p>
    <w:p w14:paraId="23AC3E77" w14:textId="77777777" w:rsidR="00EB48A8" w:rsidRDefault="00EB48A8" w:rsidP="0089098E">
      <w:pPr>
        <w:pStyle w:val="Default"/>
      </w:pPr>
    </w:p>
    <w:p w14:paraId="21E51155" w14:textId="77777777" w:rsidR="00EB48A8" w:rsidRDefault="00EB48A8" w:rsidP="00EB48A8">
      <w:pPr>
        <w:pStyle w:val="Default"/>
      </w:pPr>
      <w:r>
        <w:t xml:space="preserve">%Δ set A = </w:t>
      </w:r>
    </w:p>
    <w:p w14:paraId="6BD6A2E6" w14:textId="77777777" w:rsidR="00EB48A8" w:rsidRDefault="00EB48A8" w:rsidP="00EB48A8">
      <w:pPr>
        <w:pStyle w:val="Default"/>
      </w:pPr>
    </w:p>
    <w:p w14:paraId="2434342A" w14:textId="77777777" w:rsidR="00EB48A8" w:rsidRDefault="00EB48A8" w:rsidP="00EB48A8">
      <w:pPr>
        <w:pStyle w:val="Default"/>
      </w:pPr>
    </w:p>
    <w:p w14:paraId="01C1E43C" w14:textId="77777777" w:rsidR="00EB48A8" w:rsidRPr="00EB48A8" w:rsidRDefault="00EB48A8" w:rsidP="00EB48A8">
      <w:pPr>
        <w:pStyle w:val="Default"/>
      </w:pPr>
      <w:r>
        <w:t xml:space="preserve">%Δ set B = </w:t>
      </w:r>
    </w:p>
    <w:p w14:paraId="065D9563" w14:textId="77777777" w:rsidR="00EB48A8" w:rsidRDefault="00EB48A8" w:rsidP="00EB48A8">
      <w:pPr>
        <w:pStyle w:val="Default"/>
      </w:pPr>
    </w:p>
    <w:p w14:paraId="4F38A44C" w14:textId="77777777" w:rsidR="00EB48A8" w:rsidRDefault="00EB48A8" w:rsidP="00EB48A8">
      <w:pPr>
        <w:pStyle w:val="Default"/>
      </w:pPr>
    </w:p>
    <w:p w14:paraId="4B03E452" w14:textId="77777777" w:rsidR="00EB48A8" w:rsidRPr="00EB48A8" w:rsidRDefault="00EB48A8" w:rsidP="00EB48A8">
      <w:pPr>
        <w:pStyle w:val="Default"/>
      </w:pPr>
      <w:r>
        <w:t xml:space="preserve">%Δ set C = </w:t>
      </w:r>
    </w:p>
    <w:p w14:paraId="6F5AFDD8" w14:textId="77777777" w:rsidR="00EB48A8" w:rsidRPr="00EB48A8" w:rsidRDefault="00EB48A8" w:rsidP="00EB48A8">
      <w:pPr>
        <w:pStyle w:val="Default"/>
      </w:pPr>
    </w:p>
    <w:p w14:paraId="10C9426E" w14:textId="77777777" w:rsidR="0089098E" w:rsidRDefault="0089098E" w:rsidP="0089098E">
      <w:pPr>
        <w:pStyle w:val="Default"/>
        <w:rPr>
          <w:b/>
          <w:sz w:val="22"/>
          <w:szCs w:val="22"/>
        </w:rPr>
      </w:pPr>
    </w:p>
    <w:p w14:paraId="14062C49" w14:textId="77777777" w:rsidR="00EB48A8" w:rsidRPr="00B02673" w:rsidRDefault="00EB48A8" w:rsidP="0089098E">
      <w:pPr>
        <w:pStyle w:val="Default"/>
        <w:rPr>
          <w:sz w:val="22"/>
          <w:szCs w:val="22"/>
        </w:rPr>
      </w:pPr>
      <w:r w:rsidRPr="00B02673">
        <w:rPr>
          <w:sz w:val="22"/>
          <w:szCs w:val="22"/>
        </w:rPr>
        <w:t>This shows that set ___ is more reliable than set ___, but less reliable than set ___.</w:t>
      </w:r>
    </w:p>
    <w:p w14:paraId="4BDDBA72" w14:textId="77777777" w:rsidR="00EB48A8" w:rsidRDefault="00EB48A8" w:rsidP="0089098E">
      <w:pPr>
        <w:pStyle w:val="Default"/>
        <w:rPr>
          <w:b/>
          <w:sz w:val="22"/>
          <w:szCs w:val="22"/>
        </w:rPr>
      </w:pPr>
    </w:p>
    <w:p w14:paraId="14467DA9" w14:textId="77777777" w:rsidR="00B02673" w:rsidRDefault="00B02673" w:rsidP="0089098E">
      <w:pPr>
        <w:pStyle w:val="Default"/>
        <w:rPr>
          <w:b/>
          <w:sz w:val="22"/>
          <w:szCs w:val="22"/>
        </w:rPr>
      </w:pPr>
    </w:p>
    <w:p w14:paraId="6F4F727D" w14:textId="77777777" w:rsidR="00B02673" w:rsidRDefault="00B02673" w:rsidP="0089098E">
      <w:pPr>
        <w:pStyle w:val="Default"/>
        <w:rPr>
          <w:b/>
          <w:sz w:val="22"/>
          <w:szCs w:val="22"/>
        </w:rPr>
      </w:pPr>
    </w:p>
    <w:p w14:paraId="55E82B28" w14:textId="77777777" w:rsidR="00EB48A8" w:rsidRDefault="00EB48A8" w:rsidP="0089098E">
      <w:pPr>
        <w:pStyle w:val="Default"/>
        <w:rPr>
          <w:b/>
          <w:sz w:val="22"/>
          <w:szCs w:val="22"/>
        </w:rPr>
      </w:pPr>
      <w:r w:rsidRPr="00EB48A8">
        <w:rPr>
          <w:b/>
          <w:sz w:val="22"/>
          <w:szCs w:val="22"/>
        </w:rPr>
        <w:t>Comparison of Uncertainties for a Final Answer</w:t>
      </w:r>
    </w:p>
    <w:p w14:paraId="46CC8036" w14:textId="77777777" w:rsidR="00B02673" w:rsidRDefault="00B02673" w:rsidP="0089098E">
      <w:pPr>
        <w:pStyle w:val="Default"/>
        <w:rPr>
          <w:b/>
          <w:sz w:val="22"/>
          <w:szCs w:val="22"/>
        </w:rPr>
      </w:pPr>
    </w:p>
    <w:p w14:paraId="2E5F79ED" w14:textId="77777777" w:rsidR="008305B9" w:rsidRDefault="00BD21B6" w:rsidP="00B02673">
      <w:pPr>
        <w:pStyle w:val="Default"/>
        <w:numPr>
          <w:ilvl w:val="0"/>
          <w:numId w:val="15"/>
        </w:numPr>
      </w:pPr>
      <w:r w:rsidRPr="00B02673">
        <w:t>Uncertainties can be expressed in two ways:</w:t>
      </w:r>
    </w:p>
    <w:p w14:paraId="1FD53890" w14:textId="77777777" w:rsidR="00B02673" w:rsidRPr="00B02673" w:rsidRDefault="00B02673" w:rsidP="00B02673">
      <w:pPr>
        <w:pStyle w:val="Default"/>
        <w:numPr>
          <w:ilvl w:val="0"/>
          <w:numId w:val="15"/>
        </w:numPr>
      </w:pPr>
    </w:p>
    <w:p w14:paraId="51E7C062" w14:textId="77777777" w:rsidR="00B02673" w:rsidRPr="00B02673" w:rsidRDefault="00B02673" w:rsidP="00B02673">
      <w:pPr>
        <w:pStyle w:val="Default"/>
      </w:pPr>
      <w:r w:rsidRPr="00B02673">
        <w:tab/>
      </w:r>
      <w:r w:rsidRPr="00B02673">
        <w:rPr>
          <w:u w:val="single"/>
        </w:rPr>
        <w:t>Absolute uncertainty</w:t>
      </w:r>
      <w:r w:rsidRPr="00B02673">
        <w:t xml:space="preserve"> e.g. (100 ± 4) cm</w:t>
      </w:r>
    </w:p>
    <w:p w14:paraId="42CC41CC" w14:textId="77777777" w:rsidR="00B02673" w:rsidRPr="00B02673" w:rsidRDefault="00B02673" w:rsidP="00B02673">
      <w:pPr>
        <w:pStyle w:val="Default"/>
      </w:pPr>
      <w:r w:rsidRPr="00B02673">
        <w:tab/>
      </w:r>
      <w:r w:rsidRPr="00B02673">
        <w:tab/>
        <w:t>or</w:t>
      </w:r>
    </w:p>
    <w:p w14:paraId="310512EA" w14:textId="77777777" w:rsidR="00B02673" w:rsidRDefault="00B02673" w:rsidP="00B02673">
      <w:pPr>
        <w:pStyle w:val="Default"/>
      </w:pPr>
      <w:r w:rsidRPr="00B02673">
        <w:tab/>
      </w:r>
      <w:r w:rsidRPr="00B02673">
        <w:rPr>
          <w:u w:val="single"/>
        </w:rPr>
        <w:t>Percentage uncertainty</w:t>
      </w:r>
      <w:r w:rsidRPr="00B02673">
        <w:t xml:space="preserve"> e.g. 100 cm ± 4%</w:t>
      </w:r>
    </w:p>
    <w:p w14:paraId="2AB372C0" w14:textId="77777777" w:rsidR="00B02673" w:rsidRPr="00B02673" w:rsidRDefault="00B02673" w:rsidP="00B02673">
      <w:pPr>
        <w:pStyle w:val="Default"/>
      </w:pPr>
    </w:p>
    <w:p w14:paraId="4145FE20" w14:textId="77777777" w:rsidR="008305B9" w:rsidRDefault="00BD21B6" w:rsidP="00B02673">
      <w:pPr>
        <w:pStyle w:val="Default"/>
        <w:numPr>
          <w:ilvl w:val="0"/>
          <w:numId w:val="16"/>
        </w:numPr>
      </w:pPr>
      <w:r w:rsidRPr="00B02673">
        <w:t xml:space="preserve">In calculations, the </w:t>
      </w:r>
      <w:r w:rsidRPr="00B02673">
        <w:rPr>
          <w:u w:val="single"/>
        </w:rPr>
        <w:t>overall uncertainty</w:t>
      </w:r>
      <w:r w:rsidRPr="00B02673">
        <w:t xml:space="preserve"> will be the highest percentage uncertainty.</w:t>
      </w:r>
    </w:p>
    <w:p w14:paraId="3532EB51" w14:textId="77777777" w:rsidR="00B02673" w:rsidRPr="00B02673" w:rsidRDefault="00B02673" w:rsidP="00B02673">
      <w:pPr>
        <w:pStyle w:val="Default"/>
        <w:numPr>
          <w:ilvl w:val="0"/>
          <w:numId w:val="16"/>
        </w:numPr>
      </w:pPr>
    </w:p>
    <w:p w14:paraId="7D7A4628" w14:textId="77777777" w:rsidR="00B02673" w:rsidRPr="00B02673" w:rsidRDefault="00B02673" w:rsidP="00B02673">
      <w:pPr>
        <w:pStyle w:val="Default"/>
      </w:pPr>
      <w:r w:rsidRPr="00B02673">
        <w:rPr>
          <w:lang w:val="en-US"/>
        </w:rPr>
        <w:tab/>
        <w:t xml:space="preserve">% uncertainty = </w:t>
      </w:r>
      <w:r w:rsidRPr="00B02673">
        <w:rPr>
          <w:lang w:val="en-US"/>
        </w:rPr>
        <w:tab/>
      </w:r>
      <w:r w:rsidRPr="00B02673">
        <w:rPr>
          <w:u w:val="single"/>
          <w:lang w:val="en-US"/>
        </w:rPr>
        <w:t>random uncertainty</w:t>
      </w:r>
      <w:r w:rsidRPr="00B02673">
        <w:rPr>
          <w:lang w:val="en-US"/>
        </w:rPr>
        <w:t xml:space="preserve">   x 100%</w:t>
      </w:r>
    </w:p>
    <w:p w14:paraId="56E27486" w14:textId="77777777" w:rsidR="00B02673" w:rsidRDefault="00B02673" w:rsidP="00B02673">
      <w:pPr>
        <w:pStyle w:val="Default"/>
        <w:rPr>
          <w:lang w:val="en-US"/>
        </w:rPr>
      </w:pPr>
      <w:r>
        <w:rPr>
          <w:lang w:val="en-US"/>
        </w:rPr>
        <w:tab/>
      </w:r>
      <w:r>
        <w:rPr>
          <w:lang w:val="en-US"/>
        </w:rPr>
        <w:tab/>
      </w:r>
      <w:r>
        <w:rPr>
          <w:lang w:val="en-US"/>
        </w:rPr>
        <w:tab/>
      </w:r>
      <w:r>
        <w:rPr>
          <w:lang w:val="en-US"/>
        </w:rPr>
        <w:tab/>
        <w:t xml:space="preserve">    </w:t>
      </w:r>
      <w:r w:rsidRPr="00B02673">
        <w:rPr>
          <w:lang w:val="en-US"/>
        </w:rPr>
        <w:t>mean value</w:t>
      </w:r>
    </w:p>
    <w:p w14:paraId="489D2C98" w14:textId="77777777" w:rsidR="00B02673" w:rsidRDefault="00B02673" w:rsidP="00B02673">
      <w:pPr>
        <w:pStyle w:val="Default"/>
        <w:rPr>
          <w:lang w:val="en-US"/>
        </w:rPr>
      </w:pPr>
    </w:p>
    <w:p w14:paraId="50C49CFB" w14:textId="77777777" w:rsidR="00B02673" w:rsidRDefault="00B02673" w:rsidP="00B02673">
      <w:pPr>
        <w:pStyle w:val="Default"/>
        <w:rPr>
          <w:b/>
          <w:lang w:val="en-US"/>
        </w:rPr>
      </w:pPr>
    </w:p>
    <w:p w14:paraId="21C73A41" w14:textId="77777777" w:rsidR="00B02673" w:rsidRDefault="00B02673" w:rsidP="00B02673">
      <w:pPr>
        <w:pStyle w:val="Default"/>
        <w:rPr>
          <w:b/>
          <w:lang w:val="en-US"/>
        </w:rPr>
      </w:pPr>
      <w:r>
        <w:rPr>
          <w:b/>
          <w:lang w:val="en-US"/>
        </w:rPr>
        <w:lastRenderedPageBreak/>
        <w:t>Example</w:t>
      </w:r>
    </w:p>
    <w:p w14:paraId="731286C2" w14:textId="77777777" w:rsidR="00B02673" w:rsidRPr="00B02673" w:rsidRDefault="00B02673" w:rsidP="00B02673">
      <w:pPr>
        <w:pStyle w:val="Default"/>
      </w:pPr>
    </w:p>
    <w:p w14:paraId="28C8B4B1" w14:textId="77777777" w:rsidR="008305B9" w:rsidRDefault="00BD21B6" w:rsidP="00B02673">
      <w:pPr>
        <w:pStyle w:val="Default"/>
        <w:numPr>
          <w:ilvl w:val="0"/>
          <w:numId w:val="17"/>
        </w:numPr>
      </w:pPr>
      <w:r w:rsidRPr="00B02673">
        <w:t>Find the speed and overall uncertainty of an object that travels (25 ± 2.5)</w:t>
      </w:r>
      <w:r w:rsidR="00B02673">
        <w:t xml:space="preserve"> </w:t>
      </w:r>
      <w:r w:rsidRPr="00B02673">
        <w:t>m in a time of (12.5 ± 1)</w:t>
      </w:r>
      <w:r w:rsidR="00B02673">
        <w:t xml:space="preserve"> </w:t>
      </w:r>
      <w:r w:rsidRPr="00B02673">
        <w:t>s.</w:t>
      </w:r>
    </w:p>
    <w:p w14:paraId="36C8B9A7" w14:textId="77777777" w:rsidR="00B02673" w:rsidRDefault="00B02673" w:rsidP="00B02673">
      <w:pPr>
        <w:pStyle w:val="Default"/>
      </w:pPr>
    </w:p>
    <w:p w14:paraId="4D86FCDB" w14:textId="77777777" w:rsidR="008305B9" w:rsidRPr="00B02673" w:rsidRDefault="00BD21B6" w:rsidP="00B02673">
      <w:pPr>
        <w:pStyle w:val="Default"/>
        <w:numPr>
          <w:ilvl w:val="0"/>
          <w:numId w:val="18"/>
        </w:numPr>
      </w:pPr>
      <w:r w:rsidRPr="00B02673">
        <w:rPr>
          <w:u w:val="single"/>
        </w:rPr>
        <w:t>Find the actual value first:</w:t>
      </w:r>
    </w:p>
    <w:p w14:paraId="4E9F3872" w14:textId="77777777" w:rsidR="00B02673" w:rsidRDefault="00B02673" w:rsidP="00B02673">
      <w:pPr>
        <w:pStyle w:val="Default"/>
        <w:ind w:left="720"/>
      </w:pPr>
    </w:p>
    <w:p w14:paraId="4D4553EA" w14:textId="77777777" w:rsidR="00B02673" w:rsidRDefault="00B02673" w:rsidP="00B02673">
      <w:pPr>
        <w:pStyle w:val="Default"/>
        <w:ind w:left="720"/>
      </w:pPr>
    </w:p>
    <w:p w14:paraId="77B1246D" w14:textId="77777777" w:rsidR="00B02673" w:rsidRDefault="00B02673" w:rsidP="00B02673">
      <w:pPr>
        <w:pStyle w:val="Default"/>
        <w:ind w:left="720"/>
      </w:pPr>
    </w:p>
    <w:p w14:paraId="61CF636E" w14:textId="77777777" w:rsidR="008305B9" w:rsidRPr="00B02673" w:rsidRDefault="00BD21B6" w:rsidP="00B02673">
      <w:pPr>
        <w:pStyle w:val="Default"/>
        <w:numPr>
          <w:ilvl w:val="0"/>
          <w:numId w:val="18"/>
        </w:numPr>
      </w:pPr>
      <w:r w:rsidRPr="00B02673">
        <w:rPr>
          <w:u w:val="single"/>
        </w:rPr>
        <w:t>Find % uncertainty of both distance and time:</w:t>
      </w:r>
    </w:p>
    <w:p w14:paraId="6C265A49" w14:textId="77777777" w:rsidR="00B02673" w:rsidRDefault="00B02673" w:rsidP="00B02673">
      <w:pPr>
        <w:pStyle w:val="Default"/>
        <w:ind w:left="720"/>
      </w:pPr>
    </w:p>
    <w:p w14:paraId="16628EDE" w14:textId="77777777" w:rsidR="00B02673" w:rsidRDefault="00B02673" w:rsidP="00B02673">
      <w:pPr>
        <w:pStyle w:val="Default"/>
        <w:ind w:left="360"/>
      </w:pPr>
    </w:p>
    <w:p w14:paraId="5E0FA74C" w14:textId="77777777" w:rsidR="00B02673" w:rsidRDefault="00B02673" w:rsidP="00B02673">
      <w:pPr>
        <w:pStyle w:val="Default"/>
        <w:ind w:left="360"/>
      </w:pPr>
    </w:p>
    <w:p w14:paraId="199207D9" w14:textId="77777777" w:rsidR="00B02673" w:rsidRDefault="00B02673" w:rsidP="00B02673">
      <w:pPr>
        <w:pStyle w:val="Default"/>
        <w:ind w:left="360"/>
      </w:pPr>
    </w:p>
    <w:p w14:paraId="1243BF44" w14:textId="77777777" w:rsidR="008305B9" w:rsidRPr="00B02673" w:rsidRDefault="00B02673" w:rsidP="00B02673">
      <w:pPr>
        <w:pStyle w:val="Default"/>
        <w:numPr>
          <w:ilvl w:val="0"/>
          <w:numId w:val="18"/>
        </w:numPr>
      </w:pPr>
      <w:r>
        <w:rPr>
          <w:u w:val="single"/>
        </w:rPr>
        <w:t xml:space="preserve">Biggest % is    </w:t>
      </w:r>
      <w:r w:rsidR="00BD21B6" w:rsidRPr="00B02673">
        <w:rPr>
          <w:u w:val="single"/>
        </w:rPr>
        <w:t>% - so apply this to final answer:</w:t>
      </w:r>
    </w:p>
    <w:p w14:paraId="4C0D465B" w14:textId="77777777" w:rsidR="00B02673" w:rsidRPr="00B02673" w:rsidRDefault="00B02673" w:rsidP="00B02673">
      <w:pPr>
        <w:pStyle w:val="Default"/>
      </w:pPr>
    </w:p>
    <w:p w14:paraId="3450E2CE" w14:textId="77777777" w:rsidR="00B02673" w:rsidRPr="00B02673" w:rsidRDefault="00B02673" w:rsidP="00B02673">
      <w:pPr>
        <w:pStyle w:val="Default"/>
        <w:rPr>
          <w:b/>
        </w:rPr>
      </w:pPr>
    </w:p>
    <w:p w14:paraId="1E19D932" w14:textId="77777777" w:rsidR="00B02673" w:rsidRDefault="00B02673" w:rsidP="0089098E">
      <w:pPr>
        <w:pStyle w:val="Default"/>
        <w:rPr>
          <w:b/>
          <w:sz w:val="22"/>
          <w:szCs w:val="22"/>
        </w:rPr>
      </w:pPr>
    </w:p>
    <w:p w14:paraId="60AE1D44" w14:textId="77777777" w:rsidR="00B02673" w:rsidRDefault="00B02673" w:rsidP="0089098E">
      <w:pPr>
        <w:pStyle w:val="Default"/>
        <w:rPr>
          <w:b/>
          <w:sz w:val="22"/>
          <w:szCs w:val="22"/>
        </w:rPr>
      </w:pPr>
    </w:p>
    <w:p w14:paraId="12A5AC32" w14:textId="77777777" w:rsidR="00B02673" w:rsidRDefault="00B02673" w:rsidP="0089098E">
      <w:pPr>
        <w:pStyle w:val="Default"/>
        <w:rPr>
          <w:b/>
          <w:sz w:val="22"/>
          <w:szCs w:val="22"/>
        </w:rPr>
      </w:pPr>
    </w:p>
    <w:p w14:paraId="78CBC29E" w14:textId="77777777" w:rsidR="00B02673" w:rsidRDefault="00B02673" w:rsidP="0089098E">
      <w:pPr>
        <w:pStyle w:val="Default"/>
        <w:rPr>
          <w:b/>
          <w:sz w:val="22"/>
          <w:szCs w:val="22"/>
        </w:rPr>
      </w:pPr>
    </w:p>
    <w:p w14:paraId="3BF61A0A" w14:textId="77777777" w:rsidR="00B02673" w:rsidRDefault="00B02673" w:rsidP="0089098E">
      <w:pPr>
        <w:pStyle w:val="Default"/>
        <w:rPr>
          <w:b/>
          <w:sz w:val="22"/>
          <w:szCs w:val="22"/>
        </w:rPr>
      </w:pPr>
    </w:p>
    <w:p w14:paraId="6B51C82C" w14:textId="77777777" w:rsidR="00B02673" w:rsidRPr="00B02673" w:rsidRDefault="00B02673" w:rsidP="0089098E">
      <w:pPr>
        <w:pStyle w:val="Default"/>
        <w:rPr>
          <w:b/>
          <w:sz w:val="22"/>
          <w:szCs w:val="22"/>
          <w:u w:val="single"/>
        </w:rPr>
      </w:pPr>
    </w:p>
    <w:p w14:paraId="3B793852" w14:textId="77777777" w:rsidR="00B02673" w:rsidRDefault="00B02673" w:rsidP="0089098E">
      <w:pPr>
        <w:pStyle w:val="Default"/>
        <w:rPr>
          <w:b/>
          <w:sz w:val="22"/>
          <w:szCs w:val="22"/>
        </w:rPr>
      </w:pPr>
      <w:r w:rsidRPr="00B02673">
        <w:rPr>
          <w:b/>
          <w:sz w:val="22"/>
          <w:szCs w:val="22"/>
          <w:u w:val="single"/>
        </w:rPr>
        <w:t>Past Paper Questions</w:t>
      </w:r>
      <w:r>
        <w:rPr>
          <w:b/>
          <w:sz w:val="22"/>
          <w:szCs w:val="22"/>
        </w:rPr>
        <w:tab/>
      </w:r>
    </w:p>
    <w:p w14:paraId="347270D7" w14:textId="77777777" w:rsidR="00B02673" w:rsidRDefault="00B02673" w:rsidP="0089098E">
      <w:pPr>
        <w:pStyle w:val="Default"/>
        <w:rPr>
          <w:b/>
          <w:sz w:val="22"/>
          <w:szCs w:val="22"/>
        </w:rPr>
      </w:pPr>
    </w:p>
    <w:p w14:paraId="255FB3C9" w14:textId="77777777" w:rsidR="00B02673" w:rsidRDefault="00B02673" w:rsidP="0089098E">
      <w:pPr>
        <w:pStyle w:val="Default"/>
        <w:rPr>
          <w:b/>
          <w:sz w:val="22"/>
          <w:szCs w:val="22"/>
        </w:rPr>
      </w:pPr>
      <w:r>
        <w:rPr>
          <w:b/>
          <w:sz w:val="22"/>
          <w:szCs w:val="22"/>
        </w:rPr>
        <w:t>2004 Qu: 8</w:t>
      </w:r>
    </w:p>
    <w:p w14:paraId="6380EB07" w14:textId="77777777" w:rsidR="00B02673" w:rsidRDefault="00B02673" w:rsidP="0089098E">
      <w:pPr>
        <w:pStyle w:val="Default"/>
        <w:rPr>
          <w:b/>
          <w:sz w:val="22"/>
          <w:szCs w:val="22"/>
        </w:rPr>
      </w:pPr>
    </w:p>
    <w:p w14:paraId="63C5508B" w14:textId="77777777" w:rsidR="00B02673" w:rsidRDefault="00B02673" w:rsidP="0089098E">
      <w:pPr>
        <w:pStyle w:val="Default"/>
        <w:rPr>
          <w:b/>
          <w:sz w:val="22"/>
          <w:szCs w:val="22"/>
        </w:rPr>
      </w:pPr>
      <w:r w:rsidRPr="00B02673">
        <w:rPr>
          <w:b/>
          <w:noProof/>
          <w:sz w:val="22"/>
          <w:szCs w:val="22"/>
        </w:rPr>
        <w:drawing>
          <wp:inline distT="0" distB="0" distL="0" distR="0" wp14:anchorId="68CECFFC" wp14:editId="610DE584">
            <wp:extent cx="2885385" cy="2857500"/>
            <wp:effectExtent l="0" t="0" r="0" b="0"/>
            <wp:docPr id="1382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4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7416" cy="2869415"/>
                    </a:xfrm>
                    <a:prstGeom prst="rect">
                      <a:avLst/>
                    </a:prstGeom>
                    <a:noFill/>
                    <a:ln>
                      <a:noFill/>
                    </a:ln>
                    <a:effectLst/>
                  </pic:spPr>
                </pic:pic>
              </a:graphicData>
            </a:graphic>
          </wp:inline>
        </w:drawing>
      </w:r>
    </w:p>
    <w:p w14:paraId="23AFDF02" w14:textId="77777777" w:rsidR="00B02673" w:rsidRDefault="00B02673" w:rsidP="0089098E">
      <w:pPr>
        <w:pStyle w:val="Default"/>
        <w:rPr>
          <w:b/>
          <w:sz w:val="22"/>
          <w:szCs w:val="22"/>
        </w:rPr>
      </w:pPr>
    </w:p>
    <w:p w14:paraId="2D0B0288" w14:textId="77777777" w:rsidR="00B02673" w:rsidRDefault="00B02673" w:rsidP="0089098E">
      <w:pPr>
        <w:pStyle w:val="Default"/>
        <w:rPr>
          <w:b/>
          <w:sz w:val="22"/>
          <w:szCs w:val="22"/>
        </w:rPr>
      </w:pPr>
    </w:p>
    <w:p w14:paraId="1A6CD4BB" w14:textId="77777777" w:rsidR="00B02673" w:rsidRDefault="00B02673" w:rsidP="0089098E">
      <w:pPr>
        <w:pStyle w:val="Default"/>
        <w:rPr>
          <w:b/>
          <w:sz w:val="22"/>
          <w:szCs w:val="22"/>
        </w:rPr>
      </w:pPr>
    </w:p>
    <w:p w14:paraId="5C29BBAF" w14:textId="77777777" w:rsidR="00B02673" w:rsidRDefault="00B02673" w:rsidP="0089098E">
      <w:pPr>
        <w:pStyle w:val="Default"/>
        <w:rPr>
          <w:b/>
          <w:sz w:val="22"/>
          <w:szCs w:val="22"/>
        </w:rPr>
      </w:pPr>
    </w:p>
    <w:p w14:paraId="481219CA" w14:textId="77777777" w:rsidR="00B02673" w:rsidRDefault="00B02673" w:rsidP="0089098E">
      <w:pPr>
        <w:pStyle w:val="Default"/>
        <w:rPr>
          <w:b/>
          <w:sz w:val="22"/>
          <w:szCs w:val="22"/>
        </w:rPr>
      </w:pPr>
    </w:p>
    <w:p w14:paraId="797445D4" w14:textId="77777777" w:rsidR="00B02673" w:rsidRDefault="00B02673" w:rsidP="0089098E">
      <w:pPr>
        <w:pStyle w:val="Default"/>
        <w:rPr>
          <w:b/>
          <w:sz w:val="22"/>
          <w:szCs w:val="22"/>
        </w:rPr>
      </w:pPr>
    </w:p>
    <w:p w14:paraId="7CA7C1FC" w14:textId="77777777" w:rsidR="00B02673" w:rsidRDefault="00B02673" w:rsidP="0089098E">
      <w:pPr>
        <w:pStyle w:val="Default"/>
        <w:rPr>
          <w:b/>
          <w:sz w:val="22"/>
          <w:szCs w:val="22"/>
        </w:rPr>
      </w:pPr>
    </w:p>
    <w:p w14:paraId="4AC9D702" w14:textId="77777777" w:rsidR="00B02673" w:rsidRDefault="00B02673" w:rsidP="0089098E">
      <w:pPr>
        <w:pStyle w:val="Default"/>
        <w:rPr>
          <w:b/>
          <w:sz w:val="22"/>
          <w:szCs w:val="22"/>
        </w:rPr>
      </w:pPr>
    </w:p>
    <w:p w14:paraId="3C4A484F" w14:textId="77777777" w:rsidR="00B02673" w:rsidRDefault="00B02673" w:rsidP="0089098E">
      <w:pPr>
        <w:pStyle w:val="Default"/>
        <w:rPr>
          <w:b/>
          <w:sz w:val="22"/>
          <w:szCs w:val="22"/>
        </w:rPr>
      </w:pPr>
      <w:r>
        <w:rPr>
          <w:b/>
          <w:sz w:val="22"/>
          <w:szCs w:val="22"/>
        </w:rPr>
        <w:lastRenderedPageBreak/>
        <w:t>Old Higher 2010 Qu: 24</w:t>
      </w:r>
    </w:p>
    <w:p w14:paraId="08C4DDB6" w14:textId="77777777" w:rsidR="00B02673" w:rsidRDefault="00B02673" w:rsidP="0089098E">
      <w:pPr>
        <w:pStyle w:val="Default"/>
        <w:rPr>
          <w:b/>
          <w:sz w:val="22"/>
          <w:szCs w:val="22"/>
        </w:rPr>
      </w:pPr>
    </w:p>
    <w:p w14:paraId="037A4EE3" w14:textId="77777777" w:rsidR="00B02673" w:rsidRDefault="00B02673" w:rsidP="0089098E">
      <w:pPr>
        <w:pStyle w:val="Default"/>
        <w:rPr>
          <w:b/>
          <w:sz w:val="22"/>
          <w:szCs w:val="22"/>
        </w:rPr>
      </w:pPr>
      <w:r w:rsidRPr="00B02673">
        <w:rPr>
          <w:b/>
          <w:noProof/>
          <w:sz w:val="22"/>
          <w:szCs w:val="22"/>
        </w:rPr>
        <w:drawing>
          <wp:inline distT="0" distB="0" distL="0" distR="0" wp14:anchorId="6D2AD32A" wp14:editId="1EF3E6C6">
            <wp:extent cx="5731510" cy="1729740"/>
            <wp:effectExtent l="0" t="0" r="2540" b="3810"/>
            <wp:docPr id="1321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01"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729740"/>
                    </a:xfrm>
                    <a:prstGeom prst="rect">
                      <a:avLst/>
                    </a:prstGeom>
                    <a:noFill/>
                  </pic:spPr>
                </pic:pic>
              </a:graphicData>
            </a:graphic>
          </wp:inline>
        </w:drawing>
      </w:r>
    </w:p>
    <w:p w14:paraId="0630FDAF" w14:textId="77777777" w:rsidR="00B02673" w:rsidRDefault="00B02673" w:rsidP="0089098E">
      <w:pPr>
        <w:pStyle w:val="Default"/>
        <w:rPr>
          <w:b/>
          <w:sz w:val="22"/>
          <w:szCs w:val="22"/>
        </w:rPr>
      </w:pPr>
    </w:p>
    <w:p w14:paraId="2080E44A" w14:textId="77777777" w:rsidR="00B02673" w:rsidRDefault="00B02673" w:rsidP="0089098E">
      <w:pPr>
        <w:pStyle w:val="Default"/>
        <w:rPr>
          <w:b/>
          <w:sz w:val="22"/>
          <w:szCs w:val="22"/>
        </w:rPr>
      </w:pPr>
    </w:p>
    <w:p w14:paraId="0BC2A9D3" w14:textId="77777777" w:rsidR="00B02673" w:rsidRDefault="00B02673" w:rsidP="0089098E">
      <w:pPr>
        <w:pStyle w:val="Default"/>
        <w:rPr>
          <w:b/>
          <w:sz w:val="22"/>
          <w:szCs w:val="22"/>
        </w:rPr>
      </w:pPr>
    </w:p>
    <w:p w14:paraId="45F9CD4F" w14:textId="77777777" w:rsidR="00B02673" w:rsidRDefault="00B02673" w:rsidP="0089098E">
      <w:pPr>
        <w:pStyle w:val="Default"/>
        <w:rPr>
          <w:b/>
          <w:sz w:val="22"/>
          <w:szCs w:val="22"/>
        </w:rPr>
      </w:pPr>
    </w:p>
    <w:p w14:paraId="1B461862" w14:textId="77777777" w:rsidR="00B02673" w:rsidRDefault="00B02673" w:rsidP="0089098E">
      <w:pPr>
        <w:pStyle w:val="Default"/>
        <w:rPr>
          <w:b/>
          <w:sz w:val="22"/>
          <w:szCs w:val="22"/>
        </w:rPr>
      </w:pPr>
    </w:p>
    <w:p w14:paraId="6B22226B" w14:textId="77777777" w:rsidR="00B02673" w:rsidRDefault="00B02673" w:rsidP="0089098E">
      <w:pPr>
        <w:pStyle w:val="Default"/>
        <w:rPr>
          <w:b/>
          <w:sz w:val="22"/>
          <w:szCs w:val="22"/>
        </w:rPr>
      </w:pPr>
    </w:p>
    <w:p w14:paraId="178F5344" w14:textId="77777777" w:rsidR="00B02673" w:rsidRDefault="00B02673" w:rsidP="0089098E">
      <w:pPr>
        <w:pStyle w:val="Default"/>
        <w:rPr>
          <w:b/>
          <w:sz w:val="22"/>
          <w:szCs w:val="22"/>
        </w:rPr>
      </w:pPr>
    </w:p>
    <w:p w14:paraId="707A1CDC" w14:textId="77777777" w:rsidR="00B02673" w:rsidRDefault="00B02673" w:rsidP="0089098E">
      <w:pPr>
        <w:pStyle w:val="Default"/>
        <w:rPr>
          <w:b/>
          <w:sz w:val="22"/>
          <w:szCs w:val="22"/>
        </w:rPr>
      </w:pPr>
    </w:p>
    <w:p w14:paraId="17B216DD" w14:textId="77777777" w:rsidR="00B02673" w:rsidRDefault="00B02673" w:rsidP="0089098E">
      <w:pPr>
        <w:pStyle w:val="Default"/>
        <w:rPr>
          <w:b/>
          <w:sz w:val="22"/>
          <w:szCs w:val="22"/>
        </w:rPr>
      </w:pPr>
    </w:p>
    <w:p w14:paraId="2623E857" w14:textId="77777777" w:rsidR="00B02673" w:rsidRDefault="00B02673" w:rsidP="0089098E">
      <w:pPr>
        <w:pStyle w:val="Default"/>
        <w:rPr>
          <w:b/>
          <w:sz w:val="22"/>
          <w:szCs w:val="22"/>
        </w:rPr>
      </w:pPr>
    </w:p>
    <w:p w14:paraId="4A951318" w14:textId="77777777" w:rsidR="00B02673" w:rsidRDefault="00B02673" w:rsidP="0089098E">
      <w:pPr>
        <w:pStyle w:val="Default"/>
        <w:rPr>
          <w:b/>
          <w:sz w:val="22"/>
          <w:szCs w:val="22"/>
        </w:rPr>
      </w:pPr>
    </w:p>
    <w:p w14:paraId="540A501E" w14:textId="77777777" w:rsidR="00B02673" w:rsidRDefault="00B02673" w:rsidP="0089098E">
      <w:pPr>
        <w:pStyle w:val="Default"/>
        <w:rPr>
          <w:b/>
          <w:sz w:val="22"/>
          <w:szCs w:val="22"/>
        </w:rPr>
      </w:pPr>
    </w:p>
    <w:p w14:paraId="2AB064EB" w14:textId="77777777" w:rsidR="00B02673" w:rsidRDefault="00B02673" w:rsidP="0089098E">
      <w:pPr>
        <w:pStyle w:val="Default"/>
        <w:rPr>
          <w:b/>
          <w:sz w:val="22"/>
          <w:szCs w:val="22"/>
        </w:rPr>
      </w:pPr>
    </w:p>
    <w:p w14:paraId="4C1C52ED" w14:textId="77777777" w:rsidR="00B02673" w:rsidRDefault="00B02673" w:rsidP="0089098E">
      <w:pPr>
        <w:pStyle w:val="Default"/>
        <w:rPr>
          <w:b/>
          <w:sz w:val="22"/>
          <w:szCs w:val="22"/>
        </w:rPr>
      </w:pPr>
    </w:p>
    <w:p w14:paraId="75A639D7" w14:textId="77777777" w:rsidR="00B02673" w:rsidRDefault="00B02673" w:rsidP="00B02673">
      <w:pPr>
        <w:pStyle w:val="Default"/>
        <w:rPr>
          <w:b/>
          <w:sz w:val="22"/>
          <w:szCs w:val="22"/>
        </w:rPr>
      </w:pPr>
      <w:r>
        <w:rPr>
          <w:b/>
          <w:sz w:val="22"/>
          <w:szCs w:val="22"/>
        </w:rPr>
        <w:t>Old Higher 2002 Qu: 21</w:t>
      </w:r>
    </w:p>
    <w:p w14:paraId="0505F4F4" w14:textId="77777777" w:rsidR="00B02673" w:rsidRDefault="00B02673" w:rsidP="00B02673">
      <w:pPr>
        <w:pStyle w:val="Default"/>
        <w:rPr>
          <w:b/>
          <w:sz w:val="22"/>
          <w:szCs w:val="22"/>
        </w:rPr>
      </w:pPr>
    </w:p>
    <w:p w14:paraId="5092F441" w14:textId="77777777" w:rsidR="00B02673" w:rsidRDefault="00B02673" w:rsidP="00B02673">
      <w:pPr>
        <w:pStyle w:val="Default"/>
        <w:rPr>
          <w:b/>
          <w:sz w:val="22"/>
          <w:szCs w:val="22"/>
        </w:rPr>
      </w:pPr>
      <w:r w:rsidRPr="00B02673">
        <w:rPr>
          <w:b/>
          <w:noProof/>
          <w:sz w:val="22"/>
          <w:szCs w:val="22"/>
        </w:rPr>
        <w:drawing>
          <wp:inline distT="0" distB="0" distL="0" distR="0" wp14:anchorId="0DE8FECB" wp14:editId="3E836273">
            <wp:extent cx="5731510" cy="1722120"/>
            <wp:effectExtent l="0" t="0" r="2540" b="0"/>
            <wp:docPr id="1402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93"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722120"/>
                    </a:xfrm>
                    <a:prstGeom prst="rect">
                      <a:avLst/>
                    </a:prstGeom>
                    <a:noFill/>
                  </pic:spPr>
                </pic:pic>
              </a:graphicData>
            </a:graphic>
          </wp:inline>
        </w:drawing>
      </w:r>
    </w:p>
    <w:p w14:paraId="30B1439F" w14:textId="77777777" w:rsidR="00B02673" w:rsidRDefault="00B02673" w:rsidP="00B02673">
      <w:pPr>
        <w:pStyle w:val="Default"/>
        <w:rPr>
          <w:b/>
          <w:sz w:val="22"/>
          <w:szCs w:val="22"/>
        </w:rPr>
      </w:pPr>
    </w:p>
    <w:p w14:paraId="1B7BF4B8" w14:textId="77777777" w:rsidR="00B02673" w:rsidRDefault="00B02673" w:rsidP="00B02673">
      <w:pPr>
        <w:pStyle w:val="Default"/>
        <w:rPr>
          <w:b/>
          <w:sz w:val="22"/>
          <w:szCs w:val="22"/>
        </w:rPr>
      </w:pPr>
    </w:p>
    <w:p w14:paraId="7D67F508" w14:textId="77777777" w:rsidR="00B02673" w:rsidRDefault="00B02673" w:rsidP="00B02673">
      <w:pPr>
        <w:pStyle w:val="Default"/>
        <w:rPr>
          <w:b/>
          <w:sz w:val="22"/>
          <w:szCs w:val="22"/>
        </w:rPr>
      </w:pPr>
    </w:p>
    <w:p w14:paraId="18302AF8" w14:textId="77777777" w:rsidR="00B02673" w:rsidRDefault="00B02673" w:rsidP="00B02673">
      <w:pPr>
        <w:pStyle w:val="Default"/>
        <w:rPr>
          <w:b/>
          <w:sz w:val="22"/>
          <w:szCs w:val="22"/>
        </w:rPr>
      </w:pPr>
    </w:p>
    <w:p w14:paraId="0AED37B3" w14:textId="77777777" w:rsidR="00B02673" w:rsidRDefault="00B02673" w:rsidP="00B02673">
      <w:pPr>
        <w:pStyle w:val="Default"/>
        <w:rPr>
          <w:b/>
          <w:sz w:val="22"/>
          <w:szCs w:val="22"/>
        </w:rPr>
      </w:pPr>
    </w:p>
    <w:p w14:paraId="497E8C11" w14:textId="77777777" w:rsidR="00B02673" w:rsidRDefault="00B02673" w:rsidP="00B02673">
      <w:pPr>
        <w:pStyle w:val="Default"/>
        <w:rPr>
          <w:b/>
          <w:sz w:val="22"/>
          <w:szCs w:val="22"/>
        </w:rPr>
      </w:pPr>
    </w:p>
    <w:p w14:paraId="16D0514E" w14:textId="77777777" w:rsidR="00B02673" w:rsidRDefault="00B02673" w:rsidP="00B02673">
      <w:pPr>
        <w:pStyle w:val="Default"/>
        <w:rPr>
          <w:b/>
          <w:sz w:val="22"/>
          <w:szCs w:val="22"/>
        </w:rPr>
      </w:pPr>
    </w:p>
    <w:p w14:paraId="50CBCABE" w14:textId="77777777" w:rsidR="00B02673" w:rsidRDefault="00B02673" w:rsidP="00B02673">
      <w:pPr>
        <w:pStyle w:val="Default"/>
        <w:rPr>
          <w:b/>
          <w:sz w:val="22"/>
          <w:szCs w:val="22"/>
        </w:rPr>
      </w:pPr>
    </w:p>
    <w:p w14:paraId="352DB7B6" w14:textId="77777777" w:rsidR="00B02673" w:rsidRDefault="00B02673" w:rsidP="00B02673">
      <w:pPr>
        <w:pStyle w:val="Default"/>
        <w:rPr>
          <w:b/>
          <w:sz w:val="22"/>
          <w:szCs w:val="22"/>
        </w:rPr>
      </w:pPr>
    </w:p>
    <w:p w14:paraId="35ED8F0B" w14:textId="77777777" w:rsidR="00B02673" w:rsidRDefault="00B02673" w:rsidP="00B02673">
      <w:pPr>
        <w:pStyle w:val="Default"/>
        <w:rPr>
          <w:b/>
          <w:sz w:val="22"/>
          <w:szCs w:val="22"/>
        </w:rPr>
      </w:pPr>
    </w:p>
    <w:p w14:paraId="75956F3C" w14:textId="77777777" w:rsidR="00B02673" w:rsidRDefault="00B02673" w:rsidP="00B02673">
      <w:pPr>
        <w:pStyle w:val="Default"/>
        <w:rPr>
          <w:b/>
          <w:sz w:val="22"/>
          <w:szCs w:val="22"/>
        </w:rPr>
      </w:pPr>
    </w:p>
    <w:p w14:paraId="00D953A0" w14:textId="77777777" w:rsidR="00B02673" w:rsidRDefault="00B02673" w:rsidP="00B02673">
      <w:pPr>
        <w:pStyle w:val="Default"/>
        <w:rPr>
          <w:b/>
          <w:sz w:val="22"/>
          <w:szCs w:val="22"/>
        </w:rPr>
      </w:pPr>
    </w:p>
    <w:p w14:paraId="2C69DA4C" w14:textId="77777777" w:rsidR="00B02673" w:rsidRDefault="00B02673" w:rsidP="00B02673">
      <w:pPr>
        <w:pStyle w:val="Default"/>
        <w:rPr>
          <w:b/>
          <w:sz w:val="22"/>
          <w:szCs w:val="22"/>
        </w:rPr>
      </w:pPr>
    </w:p>
    <w:p w14:paraId="73E85FC9" w14:textId="77777777" w:rsidR="00B02673" w:rsidRDefault="00B02673" w:rsidP="00B02673">
      <w:pPr>
        <w:pStyle w:val="Default"/>
        <w:rPr>
          <w:b/>
          <w:sz w:val="22"/>
          <w:szCs w:val="22"/>
        </w:rPr>
      </w:pPr>
    </w:p>
    <w:p w14:paraId="34AFA6FB" w14:textId="77777777" w:rsidR="00B02673" w:rsidRDefault="00B02673" w:rsidP="00B02673">
      <w:pPr>
        <w:pStyle w:val="Default"/>
        <w:rPr>
          <w:b/>
          <w:sz w:val="22"/>
          <w:szCs w:val="22"/>
        </w:rPr>
      </w:pPr>
    </w:p>
    <w:p w14:paraId="51A5BE47" w14:textId="77777777" w:rsidR="00B02673" w:rsidRDefault="00B02673" w:rsidP="00B02673">
      <w:pPr>
        <w:pStyle w:val="Default"/>
        <w:rPr>
          <w:b/>
          <w:sz w:val="22"/>
          <w:szCs w:val="22"/>
        </w:rPr>
      </w:pPr>
      <w:r>
        <w:rPr>
          <w:b/>
          <w:sz w:val="22"/>
          <w:szCs w:val="22"/>
        </w:rPr>
        <w:lastRenderedPageBreak/>
        <w:t>Old Higher 2001 Qu: 22(a)(</w:t>
      </w:r>
      <w:proofErr w:type="spellStart"/>
      <w:r>
        <w:rPr>
          <w:b/>
          <w:sz w:val="22"/>
          <w:szCs w:val="22"/>
        </w:rPr>
        <w:t>i</w:t>
      </w:r>
      <w:proofErr w:type="spellEnd"/>
      <w:r>
        <w:rPr>
          <w:b/>
          <w:sz w:val="22"/>
          <w:szCs w:val="22"/>
        </w:rPr>
        <w:t>) &amp; (ii)</w:t>
      </w:r>
    </w:p>
    <w:p w14:paraId="5E81947D" w14:textId="77777777" w:rsidR="00B02673" w:rsidRDefault="00B02673" w:rsidP="00B02673">
      <w:pPr>
        <w:pStyle w:val="Default"/>
        <w:rPr>
          <w:b/>
          <w:sz w:val="22"/>
          <w:szCs w:val="22"/>
        </w:rPr>
      </w:pPr>
    </w:p>
    <w:p w14:paraId="2C2A726D" w14:textId="77777777" w:rsidR="00B02673" w:rsidRDefault="00B02673" w:rsidP="00B02673">
      <w:pPr>
        <w:pStyle w:val="Default"/>
        <w:rPr>
          <w:b/>
          <w:sz w:val="22"/>
          <w:szCs w:val="22"/>
        </w:rPr>
      </w:pPr>
      <w:r w:rsidRPr="00B02673">
        <w:rPr>
          <w:b/>
          <w:noProof/>
          <w:sz w:val="22"/>
          <w:szCs w:val="22"/>
        </w:rPr>
        <w:drawing>
          <wp:inline distT="0" distB="0" distL="0" distR="0" wp14:anchorId="5164B22A" wp14:editId="1F13CDAD">
            <wp:extent cx="5731510" cy="3079750"/>
            <wp:effectExtent l="0" t="0" r="2540" b="6350"/>
            <wp:docPr id="1484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85"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079750"/>
                    </a:xfrm>
                    <a:prstGeom prst="rect">
                      <a:avLst/>
                    </a:prstGeom>
                    <a:noFill/>
                    <a:ln>
                      <a:noFill/>
                    </a:ln>
                    <a:effectLst/>
                  </pic:spPr>
                </pic:pic>
              </a:graphicData>
            </a:graphic>
          </wp:inline>
        </w:drawing>
      </w:r>
    </w:p>
    <w:p w14:paraId="73749277" w14:textId="77777777" w:rsidR="00B02673" w:rsidRDefault="00B02673" w:rsidP="00B02673">
      <w:pPr>
        <w:pStyle w:val="Default"/>
        <w:rPr>
          <w:b/>
          <w:sz w:val="22"/>
          <w:szCs w:val="22"/>
        </w:rPr>
      </w:pPr>
    </w:p>
    <w:p w14:paraId="5A23DB63" w14:textId="77777777" w:rsidR="00B02673" w:rsidRDefault="00B02673" w:rsidP="00B02673">
      <w:pPr>
        <w:pStyle w:val="Default"/>
        <w:rPr>
          <w:b/>
          <w:sz w:val="22"/>
          <w:szCs w:val="22"/>
        </w:rPr>
      </w:pPr>
    </w:p>
    <w:p w14:paraId="2CA43E0E" w14:textId="77777777" w:rsidR="00B02673" w:rsidRDefault="00B02673" w:rsidP="00B02673">
      <w:pPr>
        <w:pStyle w:val="Default"/>
        <w:rPr>
          <w:b/>
          <w:sz w:val="22"/>
          <w:szCs w:val="22"/>
        </w:rPr>
      </w:pPr>
    </w:p>
    <w:p w14:paraId="33ED77CD" w14:textId="77777777" w:rsidR="00B02673" w:rsidRDefault="00B02673" w:rsidP="0089098E">
      <w:pPr>
        <w:pStyle w:val="Default"/>
        <w:rPr>
          <w:b/>
          <w:sz w:val="22"/>
          <w:szCs w:val="22"/>
        </w:rPr>
      </w:pPr>
    </w:p>
    <w:p w14:paraId="3819CFB6" w14:textId="77777777" w:rsidR="00B02673" w:rsidRDefault="00B02673" w:rsidP="0089098E">
      <w:pPr>
        <w:pStyle w:val="Default"/>
        <w:rPr>
          <w:b/>
          <w:sz w:val="22"/>
          <w:szCs w:val="22"/>
        </w:rPr>
      </w:pPr>
    </w:p>
    <w:p w14:paraId="51424398" w14:textId="77777777" w:rsidR="00B02673" w:rsidRDefault="00B02673" w:rsidP="0089098E">
      <w:pPr>
        <w:pStyle w:val="Default"/>
        <w:rPr>
          <w:b/>
          <w:sz w:val="22"/>
          <w:szCs w:val="22"/>
        </w:rPr>
      </w:pPr>
    </w:p>
    <w:p w14:paraId="76280D2F" w14:textId="77777777" w:rsidR="00B02673" w:rsidRDefault="00B02673" w:rsidP="0089098E">
      <w:pPr>
        <w:pStyle w:val="Default"/>
        <w:rPr>
          <w:b/>
          <w:sz w:val="22"/>
          <w:szCs w:val="22"/>
        </w:rPr>
      </w:pPr>
    </w:p>
    <w:p w14:paraId="798EC4A6" w14:textId="77777777" w:rsidR="00B02673" w:rsidRDefault="00B02673" w:rsidP="0089098E">
      <w:pPr>
        <w:pStyle w:val="Default"/>
        <w:rPr>
          <w:b/>
          <w:sz w:val="22"/>
          <w:szCs w:val="22"/>
        </w:rPr>
      </w:pPr>
    </w:p>
    <w:p w14:paraId="751B08D1" w14:textId="77777777" w:rsidR="00B02673" w:rsidRDefault="00B02673" w:rsidP="0089098E">
      <w:pPr>
        <w:pStyle w:val="Default"/>
        <w:rPr>
          <w:b/>
          <w:sz w:val="22"/>
          <w:szCs w:val="22"/>
        </w:rPr>
      </w:pPr>
    </w:p>
    <w:p w14:paraId="292E2526" w14:textId="77777777" w:rsidR="00B02673" w:rsidRDefault="00B02673" w:rsidP="00B02673">
      <w:pPr>
        <w:pStyle w:val="Default"/>
        <w:rPr>
          <w:b/>
          <w:sz w:val="22"/>
          <w:szCs w:val="22"/>
        </w:rPr>
      </w:pPr>
      <w:r>
        <w:rPr>
          <w:b/>
          <w:sz w:val="22"/>
          <w:szCs w:val="22"/>
        </w:rPr>
        <w:t>Old Higher 2007 Qu: 28(b)</w:t>
      </w:r>
    </w:p>
    <w:p w14:paraId="6A53F9F2" w14:textId="77777777" w:rsidR="00B02673" w:rsidRDefault="00B02673" w:rsidP="0089098E">
      <w:pPr>
        <w:pStyle w:val="Default"/>
        <w:rPr>
          <w:b/>
          <w:sz w:val="22"/>
          <w:szCs w:val="22"/>
        </w:rPr>
      </w:pPr>
    </w:p>
    <w:p w14:paraId="32A89C45" w14:textId="77777777" w:rsidR="00B02673" w:rsidRDefault="00B02673" w:rsidP="0089098E">
      <w:pPr>
        <w:pStyle w:val="Default"/>
        <w:rPr>
          <w:b/>
          <w:sz w:val="22"/>
          <w:szCs w:val="22"/>
        </w:rPr>
      </w:pPr>
      <w:r w:rsidRPr="00B02673">
        <w:rPr>
          <w:b/>
          <w:noProof/>
          <w:sz w:val="22"/>
          <w:szCs w:val="22"/>
        </w:rPr>
        <w:drawing>
          <wp:inline distT="0" distB="0" distL="0" distR="0" wp14:anchorId="55C62636" wp14:editId="2DB4C095">
            <wp:extent cx="5731510" cy="2009775"/>
            <wp:effectExtent l="0" t="0" r="2540" b="9525"/>
            <wp:docPr id="1505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33"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009775"/>
                    </a:xfrm>
                    <a:prstGeom prst="rect">
                      <a:avLst/>
                    </a:prstGeom>
                    <a:noFill/>
                    <a:ln>
                      <a:noFill/>
                    </a:ln>
                    <a:effectLst/>
                  </pic:spPr>
                </pic:pic>
              </a:graphicData>
            </a:graphic>
          </wp:inline>
        </w:drawing>
      </w:r>
    </w:p>
    <w:p w14:paraId="097FD75D" w14:textId="77777777" w:rsidR="00B02673" w:rsidRDefault="00B02673" w:rsidP="0089098E">
      <w:pPr>
        <w:pStyle w:val="Default"/>
        <w:rPr>
          <w:b/>
          <w:sz w:val="22"/>
          <w:szCs w:val="22"/>
        </w:rPr>
      </w:pPr>
    </w:p>
    <w:p w14:paraId="0875CB87" w14:textId="77777777" w:rsidR="00B02673" w:rsidRDefault="00B02673" w:rsidP="0089098E">
      <w:pPr>
        <w:pStyle w:val="Default"/>
        <w:rPr>
          <w:b/>
          <w:sz w:val="22"/>
          <w:szCs w:val="22"/>
        </w:rPr>
      </w:pPr>
    </w:p>
    <w:p w14:paraId="2A0DAB1F" w14:textId="77777777" w:rsidR="00B02673" w:rsidRDefault="00B02673" w:rsidP="0089098E">
      <w:pPr>
        <w:pStyle w:val="Default"/>
        <w:rPr>
          <w:b/>
          <w:sz w:val="22"/>
          <w:szCs w:val="22"/>
        </w:rPr>
      </w:pPr>
    </w:p>
    <w:p w14:paraId="696A9D20" w14:textId="77777777" w:rsidR="00B02673" w:rsidRDefault="00B02673" w:rsidP="0089098E">
      <w:pPr>
        <w:pStyle w:val="Default"/>
        <w:rPr>
          <w:b/>
          <w:sz w:val="22"/>
          <w:szCs w:val="22"/>
        </w:rPr>
      </w:pPr>
    </w:p>
    <w:p w14:paraId="3A1ABECD" w14:textId="77777777" w:rsidR="00B02673" w:rsidRDefault="00B02673" w:rsidP="0089098E">
      <w:pPr>
        <w:pStyle w:val="Default"/>
        <w:rPr>
          <w:b/>
          <w:sz w:val="22"/>
          <w:szCs w:val="22"/>
        </w:rPr>
      </w:pPr>
    </w:p>
    <w:p w14:paraId="2F1680B6" w14:textId="77777777" w:rsidR="00B02673" w:rsidRDefault="00B02673" w:rsidP="0089098E">
      <w:pPr>
        <w:pStyle w:val="Default"/>
        <w:rPr>
          <w:b/>
          <w:sz w:val="22"/>
          <w:szCs w:val="22"/>
        </w:rPr>
      </w:pPr>
    </w:p>
    <w:p w14:paraId="0D548F7A" w14:textId="77777777" w:rsidR="00B02673" w:rsidRDefault="00B02673" w:rsidP="0089098E">
      <w:pPr>
        <w:pStyle w:val="Default"/>
        <w:rPr>
          <w:b/>
          <w:sz w:val="22"/>
          <w:szCs w:val="22"/>
        </w:rPr>
      </w:pPr>
    </w:p>
    <w:p w14:paraId="0010E822" w14:textId="77777777" w:rsidR="00B02673" w:rsidRDefault="00B02673" w:rsidP="0089098E">
      <w:pPr>
        <w:pStyle w:val="Default"/>
        <w:rPr>
          <w:b/>
          <w:sz w:val="22"/>
          <w:szCs w:val="22"/>
        </w:rPr>
      </w:pPr>
    </w:p>
    <w:p w14:paraId="23A6054B" w14:textId="77777777" w:rsidR="00B02673" w:rsidRDefault="00B02673" w:rsidP="0089098E">
      <w:pPr>
        <w:pStyle w:val="Default"/>
        <w:rPr>
          <w:b/>
          <w:sz w:val="22"/>
          <w:szCs w:val="22"/>
        </w:rPr>
      </w:pPr>
    </w:p>
    <w:p w14:paraId="3325D6C7" w14:textId="77777777" w:rsidR="00B02673" w:rsidRDefault="00B02673" w:rsidP="00B02673">
      <w:pPr>
        <w:pStyle w:val="Default"/>
        <w:rPr>
          <w:b/>
          <w:sz w:val="22"/>
          <w:szCs w:val="22"/>
        </w:rPr>
      </w:pPr>
    </w:p>
    <w:p w14:paraId="4DAD712D" w14:textId="77777777" w:rsidR="00B02673" w:rsidRDefault="00B02673" w:rsidP="00B02673">
      <w:pPr>
        <w:pStyle w:val="Default"/>
        <w:rPr>
          <w:b/>
          <w:sz w:val="22"/>
          <w:szCs w:val="22"/>
        </w:rPr>
      </w:pPr>
      <w:r>
        <w:rPr>
          <w:b/>
          <w:sz w:val="22"/>
          <w:szCs w:val="22"/>
        </w:rPr>
        <w:lastRenderedPageBreak/>
        <w:t>Old Higher 2009 Qu: 22(a)</w:t>
      </w:r>
    </w:p>
    <w:p w14:paraId="11DB9FDF" w14:textId="77777777" w:rsidR="00B02673" w:rsidRDefault="00B02673" w:rsidP="00B02673">
      <w:pPr>
        <w:pStyle w:val="Default"/>
        <w:rPr>
          <w:b/>
          <w:sz w:val="22"/>
          <w:szCs w:val="22"/>
        </w:rPr>
      </w:pPr>
    </w:p>
    <w:p w14:paraId="3190DD4B" w14:textId="77777777" w:rsidR="00B02673" w:rsidRDefault="00B02673" w:rsidP="00B02673">
      <w:pPr>
        <w:pStyle w:val="Default"/>
        <w:rPr>
          <w:b/>
          <w:sz w:val="22"/>
          <w:szCs w:val="22"/>
        </w:rPr>
      </w:pPr>
      <w:r w:rsidRPr="00B02673">
        <w:rPr>
          <w:b/>
          <w:noProof/>
          <w:sz w:val="22"/>
          <w:szCs w:val="22"/>
        </w:rPr>
        <w:drawing>
          <wp:inline distT="0" distB="0" distL="0" distR="0" wp14:anchorId="0A4CDB3D" wp14:editId="41837519">
            <wp:extent cx="5731510" cy="2892425"/>
            <wp:effectExtent l="0" t="0" r="2540" b="3175"/>
            <wp:docPr id="1525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81"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892425"/>
                    </a:xfrm>
                    <a:prstGeom prst="rect">
                      <a:avLst/>
                    </a:prstGeom>
                    <a:noFill/>
                    <a:ln>
                      <a:noFill/>
                    </a:ln>
                    <a:effectLst/>
                  </pic:spPr>
                </pic:pic>
              </a:graphicData>
            </a:graphic>
          </wp:inline>
        </w:drawing>
      </w:r>
    </w:p>
    <w:p w14:paraId="1D865154" w14:textId="77777777" w:rsidR="00B02673" w:rsidRDefault="00B02673" w:rsidP="00B02673">
      <w:pPr>
        <w:pStyle w:val="Default"/>
        <w:rPr>
          <w:b/>
          <w:sz w:val="22"/>
          <w:szCs w:val="22"/>
        </w:rPr>
      </w:pPr>
    </w:p>
    <w:p w14:paraId="44EAB724" w14:textId="77777777" w:rsidR="00B02673" w:rsidRDefault="00B02673" w:rsidP="00B02673">
      <w:pPr>
        <w:pStyle w:val="Default"/>
        <w:rPr>
          <w:b/>
          <w:sz w:val="22"/>
          <w:szCs w:val="22"/>
        </w:rPr>
      </w:pPr>
    </w:p>
    <w:p w14:paraId="7B80BFAF" w14:textId="77777777" w:rsidR="00B02673" w:rsidRDefault="00B02673" w:rsidP="00B02673">
      <w:pPr>
        <w:pStyle w:val="Default"/>
        <w:rPr>
          <w:b/>
          <w:sz w:val="22"/>
          <w:szCs w:val="22"/>
        </w:rPr>
      </w:pPr>
    </w:p>
    <w:p w14:paraId="15469416" w14:textId="77777777" w:rsidR="00B02673" w:rsidRDefault="00B02673" w:rsidP="00B02673">
      <w:pPr>
        <w:pStyle w:val="Default"/>
        <w:rPr>
          <w:b/>
          <w:sz w:val="22"/>
          <w:szCs w:val="22"/>
        </w:rPr>
      </w:pPr>
    </w:p>
    <w:p w14:paraId="4FABDF0A" w14:textId="77777777" w:rsidR="00B02673" w:rsidRDefault="00B02673" w:rsidP="00B02673">
      <w:pPr>
        <w:pStyle w:val="Default"/>
        <w:rPr>
          <w:b/>
          <w:sz w:val="22"/>
          <w:szCs w:val="22"/>
        </w:rPr>
      </w:pPr>
    </w:p>
    <w:p w14:paraId="0F9874AD" w14:textId="77777777" w:rsidR="00B02673" w:rsidRDefault="00B02673" w:rsidP="00B02673">
      <w:pPr>
        <w:pStyle w:val="Default"/>
        <w:rPr>
          <w:b/>
          <w:sz w:val="22"/>
          <w:szCs w:val="22"/>
        </w:rPr>
      </w:pPr>
    </w:p>
    <w:p w14:paraId="66C0D5DB" w14:textId="77777777" w:rsidR="00B02673" w:rsidRDefault="00B02673" w:rsidP="00B02673">
      <w:pPr>
        <w:pStyle w:val="Default"/>
        <w:rPr>
          <w:b/>
          <w:sz w:val="22"/>
          <w:szCs w:val="22"/>
        </w:rPr>
      </w:pPr>
    </w:p>
    <w:p w14:paraId="0ED91791" w14:textId="77777777" w:rsidR="00B02673" w:rsidRDefault="00B02673" w:rsidP="00B02673">
      <w:pPr>
        <w:pStyle w:val="Default"/>
        <w:rPr>
          <w:b/>
          <w:sz w:val="22"/>
          <w:szCs w:val="22"/>
        </w:rPr>
      </w:pPr>
    </w:p>
    <w:p w14:paraId="3969C375" w14:textId="77777777" w:rsidR="00B02673" w:rsidRDefault="00B02673" w:rsidP="00B02673">
      <w:pPr>
        <w:pStyle w:val="Default"/>
        <w:rPr>
          <w:b/>
          <w:sz w:val="22"/>
          <w:szCs w:val="22"/>
        </w:rPr>
      </w:pPr>
    </w:p>
    <w:p w14:paraId="297C38AC" w14:textId="77777777" w:rsidR="00B02673" w:rsidRDefault="00B02673" w:rsidP="00B02673">
      <w:pPr>
        <w:pStyle w:val="Default"/>
        <w:rPr>
          <w:b/>
          <w:sz w:val="22"/>
          <w:szCs w:val="22"/>
        </w:rPr>
      </w:pPr>
    </w:p>
    <w:p w14:paraId="1D96D7CF" w14:textId="77777777" w:rsidR="00B02673" w:rsidRDefault="00B02673" w:rsidP="00B02673">
      <w:pPr>
        <w:pStyle w:val="Default"/>
        <w:rPr>
          <w:b/>
          <w:sz w:val="22"/>
          <w:szCs w:val="22"/>
        </w:rPr>
      </w:pPr>
    </w:p>
    <w:p w14:paraId="3EE1D1F4" w14:textId="77777777" w:rsidR="00B02673" w:rsidRDefault="00B02673" w:rsidP="00B02673">
      <w:pPr>
        <w:pStyle w:val="Default"/>
        <w:rPr>
          <w:b/>
          <w:sz w:val="22"/>
          <w:szCs w:val="22"/>
        </w:rPr>
      </w:pPr>
      <w:r w:rsidRPr="00B02673">
        <w:rPr>
          <w:b/>
          <w:sz w:val="22"/>
          <w:szCs w:val="22"/>
        </w:rPr>
        <w:t>Rev. Specimen paper</w:t>
      </w:r>
    </w:p>
    <w:p w14:paraId="7840487E" w14:textId="77777777" w:rsidR="00B02673" w:rsidRDefault="00B02673" w:rsidP="00B02673">
      <w:pPr>
        <w:pStyle w:val="Default"/>
        <w:rPr>
          <w:b/>
          <w:sz w:val="22"/>
          <w:szCs w:val="22"/>
        </w:rPr>
      </w:pPr>
    </w:p>
    <w:p w14:paraId="5529F538" w14:textId="77777777" w:rsidR="00B02673" w:rsidRDefault="00B02673" w:rsidP="00B02673">
      <w:pPr>
        <w:pStyle w:val="Default"/>
        <w:rPr>
          <w:b/>
          <w:sz w:val="22"/>
          <w:szCs w:val="22"/>
        </w:rPr>
      </w:pPr>
      <w:r w:rsidRPr="00B02673">
        <w:rPr>
          <w:b/>
          <w:noProof/>
          <w:sz w:val="22"/>
          <w:szCs w:val="22"/>
        </w:rPr>
        <w:drawing>
          <wp:anchor distT="0" distB="0" distL="114300" distR="114300" simplePos="0" relativeHeight="251665408" behindDoc="1" locked="0" layoutInCell="1" allowOverlap="1" wp14:anchorId="6B3013ED" wp14:editId="2E794EC1">
            <wp:simplePos x="0" y="0"/>
            <wp:positionH relativeFrom="column">
              <wp:posOffset>3295650</wp:posOffset>
            </wp:positionH>
            <wp:positionV relativeFrom="paragraph">
              <wp:posOffset>102235</wp:posOffset>
            </wp:positionV>
            <wp:extent cx="2171700" cy="1302445"/>
            <wp:effectExtent l="0" t="0" r="0" b="0"/>
            <wp:wrapNone/>
            <wp:docPr id="15770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02"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302445"/>
                    </a:xfrm>
                    <a:prstGeom prst="rect">
                      <a:avLst/>
                    </a:prstGeom>
                    <a:noFill/>
                    <a:ln>
                      <a:noFill/>
                    </a:ln>
                    <a:effectLst/>
                  </pic:spPr>
                </pic:pic>
              </a:graphicData>
            </a:graphic>
          </wp:anchor>
        </w:drawing>
      </w:r>
      <w:r w:rsidRPr="00B02673">
        <w:rPr>
          <w:b/>
          <w:noProof/>
          <w:sz w:val="22"/>
          <w:szCs w:val="22"/>
        </w:rPr>
        <w:drawing>
          <wp:inline distT="0" distB="0" distL="0" distR="0" wp14:anchorId="7ECF0C10" wp14:editId="680ECCBA">
            <wp:extent cx="2743260" cy="2647950"/>
            <wp:effectExtent l="0" t="0" r="0" b="0"/>
            <wp:docPr id="1577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01"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7354" cy="2661555"/>
                    </a:xfrm>
                    <a:prstGeom prst="rect">
                      <a:avLst/>
                    </a:prstGeom>
                    <a:noFill/>
                    <a:ln>
                      <a:noFill/>
                    </a:ln>
                    <a:effectLst/>
                  </pic:spPr>
                </pic:pic>
              </a:graphicData>
            </a:graphic>
          </wp:inline>
        </w:drawing>
      </w:r>
    </w:p>
    <w:p w14:paraId="45B15177" w14:textId="77777777" w:rsidR="00B02673" w:rsidRDefault="00B02673" w:rsidP="0089098E">
      <w:pPr>
        <w:pStyle w:val="Default"/>
        <w:rPr>
          <w:b/>
          <w:sz w:val="22"/>
          <w:szCs w:val="22"/>
        </w:rPr>
      </w:pPr>
    </w:p>
    <w:p w14:paraId="3E8F2031" w14:textId="77777777" w:rsidR="00B02673" w:rsidRPr="00B02673" w:rsidRDefault="00B02673" w:rsidP="0089098E">
      <w:pPr>
        <w:pStyle w:val="Default"/>
        <w:rPr>
          <w:b/>
          <w:sz w:val="22"/>
          <w:szCs w:val="22"/>
        </w:rPr>
      </w:pPr>
    </w:p>
    <w:sectPr w:rsidR="00B02673" w:rsidRPr="00B026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3FBB"/>
    <w:multiLevelType w:val="hybridMultilevel"/>
    <w:tmpl w:val="4B7C4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13CA3"/>
    <w:multiLevelType w:val="hybridMultilevel"/>
    <w:tmpl w:val="FF505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20700"/>
    <w:multiLevelType w:val="hybridMultilevel"/>
    <w:tmpl w:val="8BCE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F0225"/>
    <w:multiLevelType w:val="hybridMultilevel"/>
    <w:tmpl w:val="F162EFAE"/>
    <w:lvl w:ilvl="0" w:tplc="F33E438E">
      <w:start w:val="1"/>
      <w:numFmt w:val="decimal"/>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2F45D2"/>
    <w:multiLevelType w:val="hybridMultilevel"/>
    <w:tmpl w:val="A9661EC6"/>
    <w:lvl w:ilvl="0" w:tplc="EC40EB8E">
      <w:start w:val="2"/>
      <w:numFmt w:val="lowerRoman"/>
      <w:lvlText w:val="%1."/>
      <w:lvlJc w:val="right"/>
      <w:pPr>
        <w:tabs>
          <w:tab w:val="num" w:pos="720"/>
        </w:tabs>
        <w:ind w:left="720" w:hanging="360"/>
      </w:pPr>
    </w:lvl>
    <w:lvl w:ilvl="1" w:tplc="4B1CE03E" w:tentative="1">
      <w:start w:val="1"/>
      <w:numFmt w:val="lowerRoman"/>
      <w:lvlText w:val="%2."/>
      <w:lvlJc w:val="right"/>
      <w:pPr>
        <w:tabs>
          <w:tab w:val="num" w:pos="1440"/>
        </w:tabs>
        <w:ind w:left="1440" w:hanging="360"/>
      </w:pPr>
    </w:lvl>
    <w:lvl w:ilvl="2" w:tplc="5C6C1416" w:tentative="1">
      <w:start w:val="1"/>
      <w:numFmt w:val="lowerRoman"/>
      <w:lvlText w:val="%3."/>
      <w:lvlJc w:val="right"/>
      <w:pPr>
        <w:tabs>
          <w:tab w:val="num" w:pos="2160"/>
        </w:tabs>
        <w:ind w:left="2160" w:hanging="360"/>
      </w:pPr>
    </w:lvl>
    <w:lvl w:ilvl="3" w:tplc="F5460C90" w:tentative="1">
      <w:start w:val="1"/>
      <w:numFmt w:val="lowerRoman"/>
      <w:lvlText w:val="%4."/>
      <w:lvlJc w:val="right"/>
      <w:pPr>
        <w:tabs>
          <w:tab w:val="num" w:pos="2880"/>
        </w:tabs>
        <w:ind w:left="2880" w:hanging="360"/>
      </w:pPr>
    </w:lvl>
    <w:lvl w:ilvl="4" w:tplc="4A9CA1B6" w:tentative="1">
      <w:start w:val="1"/>
      <w:numFmt w:val="lowerRoman"/>
      <w:lvlText w:val="%5."/>
      <w:lvlJc w:val="right"/>
      <w:pPr>
        <w:tabs>
          <w:tab w:val="num" w:pos="3600"/>
        </w:tabs>
        <w:ind w:left="3600" w:hanging="360"/>
      </w:pPr>
    </w:lvl>
    <w:lvl w:ilvl="5" w:tplc="3EB078D6" w:tentative="1">
      <w:start w:val="1"/>
      <w:numFmt w:val="lowerRoman"/>
      <w:lvlText w:val="%6."/>
      <w:lvlJc w:val="right"/>
      <w:pPr>
        <w:tabs>
          <w:tab w:val="num" w:pos="4320"/>
        </w:tabs>
        <w:ind w:left="4320" w:hanging="360"/>
      </w:pPr>
    </w:lvl>
    <w:lvl w:ilvl="6" w:tplc="04489E20" w:tentative="1">
      <w:start w:val="1"/>
      <w:numFmt w:val="lowerRoman"/>
      <w:lvlText w:val="%7."/>
      <w:lvlJc w:val="right"/>
      <w:pPr>
        <w:tabs>
          <w:tab w:val="num" w:pos="5040"/>
        </w:tabs>
        <w:ind w:left="5040" w:hanging="360"/>
      </w:pPr>
    </w:lvl>
    <w:lvl w:ilvl="7" w:tplc="AB2422B2" w:tentative="1">
      <w:start w:val="1"/>
      <w:numFmt w:val="lowerRoman"/>
      <w:lvlText w:val="%8."/>
      <w:lvlJc w:val="right"/>
      <w:pPr>
        <w:tabs>
          <w:tab w:val="num" w:pos="5760"/>
        </w:tabs>
        <w:ind w:left="5760" w:hanging="360"/>
      </w:pPr>
    </w:lvl>
    <w:lvl w:ilvl="8" w:tplc="756077E0" w:tentative="1">
      <w:start w:val="1"/>
      <w:numFmt w:val="lowerRoman"/>
      <w:lvlText w:val="%9."/>
      <w:lvlJc w:val="right"/>
      <w:pPr>
        <w:tabs>
          <w:tab w:val="num" w:pos="6480"/>
        </w:tabs>
        <w:ind w:left="6480" w:hanging="360"/>
      </w:pPr>
    </w:lvl>
  </w:abstractNum>
  <w:abstractNum w:abstractNumId="5" w15:restartNumberingAfterBreak="0">
    <w:nsid w:val="3A1627B8"/>
    <w:multiLevelType w:val="hybridMultilevel"/>
    <w:tmpl w:val="01883EE2"/>
    <w:lvl w:ilvl="0" w:tplc="B394C646">
      <w:start w:val="1"/>
      <w:numFmt w:val="decimal"/>
      <w:lvlText w:val="%1."/>
      <w:lvlJc w:val="left"/>
      <w:pPr>
        <w:tabs>
          <w:tab w:val="num" w:pos="720"/>
        </w:tabs>
        <w:ind w:left="720" w:hanging="360"/>
      </w:pPr>
      <w:rPr>
        <w:rFonts w:ascii="Arial" w:eastAsiaTheme="minorHAnsi" w:hAnsi="Arial" w:cs="Arial"/>
      </w:rPr>
    </w:lvl>
    <w:lvl w:ilvl="1" w:tplc="995C0EE0" w:tentative="1">
      <w:start w:val="1"/>
      <w:numFmt w:val="bullet"/>
      <w:lvlText w:val=""/>
      <w:lvlJc w:val="left"/>
      <w:pPr>
        <w:tabs>
          <w:tab w:val="num" w:pos="1440"/>
        </w:tabs>
        <w:ind w:left="1440" w:hanging="360"/>
      </w:pPr>
      <w:rPr>
        <w:rFonts w:ascii="Wingdings" w:hAnsi="Wingdings" w:hint="default"/>
      </w:rPr>
    </w:lvl>
    <w:lvl w:ilvl="2" w:tplc="09F422BA" w:tentative="1">
      <w:start w:val="1"/>
      <w:numFmt w:val="bullet"/>
      <w:lvlText w:val=""/>
      <w:lvlJc w:val="left"/>
      <w:pPr>
        <w:tabs>
          <w:tab w:val="num" w:pos="2160"/>
        </w:tabs>
        <w:ind w:left="2160" w:hanging="360"/>
      </w:pPr>
      <w:rPr>
        <w:rFonts w:ascii="Wingdings" w:hAnsi="Wingdings" w:hint="default"/>
      </w:rPr>
    </w:lvl>
    <w:lvl w:ilvl="3" w:tplc="C650709A" w:tentative="1">
      <w:start w:val="1"/>
      <w:numFmt w:val="bullet"/>
      <w:lvlText w:val=""/>
      <w:lvlJc w:val="left"/>
      <w:pPr>
        <w:tabs>
          <w:tab w:val="num" w:pos="2880"/>
        </w:tabs>
        <w:ind w:left="2880" w:hanging="360"/>
      </w:pPr>
      <w:rPr>
        <w:rFonts w:ascii="Wingdings" w:hAnsi="Wingdings" w:hint="default"/>
      </w:rPr>
    </w:lvl>
    <w:lvl w:ilvl="4" w:tplc="666CD392" w:tentative="1">
      <w:start w:val="1"/>
      <w:numFmt w:val="bullet"/>
      <w:lvlText w:val=""/>
      <w:lvlJc w:val="left"/>
      <w:pPr>
        <w:tabs>
          <w:tab w:val="num" w:pos="3600"/>
        </w:tabs>
        <w:ind w:left="3600" w:hanging="360"/>
      </w:pPr>
      <w:rPr>
        <w:rFonts w:ascii="Wingdings" w:hAnsi="Wingdings" w:hint="default"/>
      </w:rPr>
    </w:lvl>
    <w:lvl w:ilvl="5" w:tplc="0FEAF0CC" w:tentative="1">
      <w:start w:val="1"/>
      <w:numFmt w:val="bullet"/>
      <w:lvlText w:val=""/>
      <w:lvlJc w:val="left"/>
      <w:pPr>
        <w:tabs>
          <w:tab w:val="num" w:pos="4320"/>
        </w:tabs>
        <w:ind w:left="4320" w:hanging="360"/>
      </w:pPr>
      <w:rPr>
        <w:rFonts w:ascii="Wingdings" w:hAnsi="Wingdings" w:hint="default"/>
      </w:rPr>
    </w:lvl>
    <w:lvl w:ilvl="6" w:tplc="7F94DB48" w:tentative="1">
      <w:start w:val="1"/>
      <w:numFmt w:val="bullet"/>
      <w:lvlText w:val=""/>
      <w:lvlJc w:val="left"/>
      <w:pPr>
        <w:tabs>
          <w:tab w:val="num" w:pos="5040"/>
        </w:tabs>
        <w:ind w:left="5040" w:hanging="360"/>
      </w:pPr>
      <w:rPr>
        <w:rFonts w:ascii="Wingdings" w:hAnsi="Wingdings" w:hint="default"/>
      </w:rPr>
    </w:lvl>
    <w:lvl w:ilvl="7" w:tplc="03C28E94" w:tentative="1">
      <w:start w:val="1"/>
      <w:numFmt w:val="bullet"/>
      <w:lvlText w:val=""/>
      <w:lvlJc w:val="left"/>
      <w:pPr>
        <w:tabs>
          <w:tab w:val="num" w:pos="5760"/>
        </w:tabs>
        <w:ind w:left="5760" w:hanging="360"/>
      </w:pPr>
      <w:rPr>
        <w:rFonts w:ascii="Wingdings" w:hAnsi="Wingdings" w:hint="default"/>
      </w:rPr>
    </w:lvl>
    <w:lvl w:ilvl="8" w:tplc="513E188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D9379E"/>
    <w:multiLevelType w:val="hybridMultilevel"/>
    <w:tmpl w:val="E5B86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6770F"/>
    <w:multiLevelType w:val="hybridMultilevel"/>
    <w:tmpl w:val="C6789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7117B9"/>
    <w:multiLevelType w:val="hybridMultilevel"/>
    <w:tmpl w:val="B2145F5A"/>
    <w:lvl w:ilvl="0" w:tplc="6E66BEBE">
      <w:start w:val="1"/>
      <w:numFmt w:val="bullet"/>
      <w:lvlText w:val="•"/>
      <w:lvlJc w:val="left"/>
      <w:pPr>
        <w:tabs>
          <w:tab w:val="num" w:pos="720"/>
        </w:tabs>
        <w:ind w:left="720" w:hanging="360"/>
      </w:pPr>
      <w:rPr>
        <w:rFonts w:ascii="Times New Roman" w:hAnsi="Times New Roman" w:hint="default"/>
      </w:rPr>
    </w:lvl>
    <w:lvl w:ilvl="1" w:tplc="0B283F58" w:tentative="1">
      <w:start w:val="1"/>
      <w:numFmt w:val="bullet"/>
      <w:lvlText w:val="•"/>
      <w:lvlJc w:val="left"/>
      <w:pPr>
        <w:tabs>
          <w:tab w:val="num" w:pos="1440"/>
        </w:tabs>
        <w:ind w:left="1440" w:hanging="360"/>
      </w:pPr>
      <w:rPr>
        <w:rFonts w:ascii="Times New Roman" w:hAnsi="Times New Roman" w:hint="default"/>
      </w:rPr>
    </w:lvl>
    <w:lvl w:ilvl="2" w:tplc="6ABE7B06" w:tentative="1">
      <w:start w:val="1"/>
      <w:numFmt w:val="bullet"/>
      <w:lvlText w:val="•"/>
      <w:lvlJc w:val="left"/>
      <w:pPr>
        <w:tabs>
          <w:tab w:val="num" w:pos="2160"/>
        </w:tabs>
        <w:ind w:left="2160" w:hanging="360"/>
      </w:pPr>
      <w:rPr>
        <w:rFonts w:ascii="Times New Roman" w:hAnsi="Times New Roman" w:hint="default"/>
      </w:rPr>
    </w:lvl>
    <w:lvl w:ilvl="3" w:tplc="377E6852" w:tentative="1">
      <w:start w:val="1"/>
      <w:numFmt w:val="bullet"/>
      <w:lvlText w:val="•"/>
      <w:lvlJc w:val="left"/>
      <w:pPr>
        <w:tabs>
          <w:tab w:val="num" w:pos="2880"/>
        </w:tabs>
        <w:ind w:left="2880" w:hanging="360"/>
      </w:pPr>
      <w:rPr>
        <w:rFonts w:ascii="Times New Roman" w:hAnsi="Times New Roman" w:hint="default"/>
      </w:rPr>
    </w:lvl>
    <w:lvl w:ilvl="4" w:tplc="A260D238" w:tentative="1">
      <w:start w:val="1"/>
      <w:numFmt w:val="bullet"/>
      <w:lvlText w:val="•"/>
      <w:lvlJc w:val="left"/>
      <w:pPr>
        <w:tabs>
          <w:tab w:val="num" w:pos="3600"/>
        </w:tabs>
        <w:ind w:left="3600" w:hanging="360"/>
      </w:pPr>
      <w:rPr>
        <w:rFonts w:ascii="Times New Roman" w:hAnsi="Times New Roman" w:hint="default"/>
      </w:rPr>
    </w:lvl>
    <w:lvl w:ilvl="5" w:tplc="309666DE" w:tentative="1">
      <w:start w:val="1"/>
      <w:numFmt w:val="bullet"/>
      <w:lvlText w:val="•"/>
      <w:lvlJc w:val="left"/>
      <w:pPr>
        <w:tabs>
          <w:tab w:val="num" w:pos="4320"/>
        </w:tabs>
        <w:ind w:left="4320" w:hanging="360"/>
      </w:pPr>
      <w:rPr>
        <w:rFonts w:ascii="Times New Roman" w:hAnsi="Times New Roman" w:hint="default"/>
      </w:rPr>
    </w:lvl>
    <w:lvl w:ilvl="6" w:tplc="E73A47E6" w:tentative="1">
      <w:start w:val="1"/>
      <w:numFmt w:val="bullet"/>
      <w:lvlText w:val="•"/>
      <w:lvlJc w:val="left"/>
      <w:pPr>
        <w:tabs>
          <w:tab w:val="num" w:pos="5040"/>
        </w:tabs>
        <w:ind w:left="5040" w:hanging="360"/>
      </w:pPr>
      <w:rPr>
        <w:rFonts w:ascii="Times New Roman" w:hAnsi="Times New Roman" w:hint="default"/>
      </w:rPr>
    </w:lvl>
    <w:lvl w:ilvl="7" w:tplc="C59C7340" w:tentative="1">
      <w:start w:val="1"/>
      <w:numFmt w:val="bullet"/>
      <w:lvlText w:val="•"/>
      <w:lvlJc w:val="left"/>
      <w:pPr>
        <w:tabs>
          <w:tab w:val="num" w:pos="5760"/>
        </w:tabs>
        <w:ind w:left="5760" w:hanging="360"/>
      </w:pPr>
      <w:rPr>
        <w:rFonts w:ascii="Times New Roman" w:hAnsi="Times New Roman" w:hint="default"/>
      </w:rPr>
    </w:lvl>
    <w:lvl w:ilvl="8" w:tplc="D668CFC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B1C3C00"/>
    <w:multiLevelType w:val="hybridMultilevel"/>
    <w:tmpl w:val="0C3C9E94"/>
    <w:lvl w:ilvl="0" w:tplc="254C4700">
      <w:start w:val="1"/>
      <w:numFmt w:val="lowerRoman"/>
      <w:lvlText w:val="%1."/>
      <w:lvlJc w:val="right"/>
      <w:pPr>
        <w:tabs>
          <w:tab w:val="num" w:pos="720"/>
        </w:tabs>
        <w:ind w:left="720" w:hanging="360"/>
      </w:pPr>
    </w:lvl>
    <w:lvl w:ilvl="1" w:tplc="225A31EC" w:tentative="1">
      <w:start w:val="1"/>
      <w:numFmt w:val="lowerRoman"/>
      <w:lvlText w:val="%2."/>
      <w:lvlJc w:val="right"/>
      <w:pPr>
        <w:tabs>
          <w:tab w:val="num" w:pos="1440"/>
        </w:tabs>
        <w:ind w:left="1440" w:hanging="360"/>
      </w:pPr>
    </w:lvl>
    <w:lvl w:ilvl="2" w:tplc="BC3E3FD6" w:tentative="1">
      <w:start w:val="1"/>
      <w:numFmt w:val="lowerRoman"/>
      <w:lvlText w:val="%3."/>
      <w:lvlJc w:val="right"/>
      <w:pPr>
        <w:tabs>
          <w:tab w:val="num" w:pos="2160"/>
        </w:tabs>
        <w:ind w:left="2160" w:hanging="360"/>
      </w:pPr>
    </w:lvl>
    <w:lvl w:ilvl="3" w:tplc="6E0AD00A" w:tentative="1">
      <w:start w:val="1"/>
      <w:numFmt w:val="lowerRoman"/>
      <w:lvlText w:val="%4."/>
      <w:lvlJc w:val="right"/>
      <w:pPr>
        <w:tabs>
          <w:tab w:val="num" w:pos="2880"/>
        </w:tabs>
        <w:ind w:left="2880" w:hanging="360"/>
      </w:pPr>
    </w:lvl>
    <w:lvl w:ilvl="4" w:tplc="A66C08B0" w:tentative="1">
      <w:start w:val="1"/>
      <w:numFmt w:val="lowerRoman"/>
      <w:lvlText w:val="%5."/>
      <w:lvlJc w:val="right"/>
      <w:pPr>
        <w:tabs>
          <w:tab w:val="num" w:pos="3600"/>
        </w:tabs>
        <w:ind w:left="3600" w:hanging="360"/>
      </w:pPr>
    </w:lvl>
    <w:lvl w:ilvl="5" w:tplc="931E56AC" w:tentative="1">
      <w:start w:val="1"/>
      <w:numFmt w:val="lowerRoman"/>
      <w:lvlText w:val="%6."/>
      <w:lvlJc w:val="right"/>
      <w:pPr>
        <w:tabs>
          <w:tab w:val="num" w:pos="4320"/>
        </w:tabs>
        <w:ind w:left="4320" w:hanging="360"/>
      </w:pPr>
    </w:lvl>
    <w:lvl w:ilvl="6" w:tplc="788ABEEC" w:tentative="1">
      <w:start w:val="1"/>
      <w:numFmt w:val="lowerRoman"/>
      <w:lvlText w:val="%7."/>
      <w:lvlJc w:val="right"/>
      <w:pPr>
        <w:tabs>
          <w:tab w:val="num" w:pos="5040"/>
        </w:tabs>
        <w:ind w:left="5040" w:hanging="360"/>
      </w:pPr>
    </w:lvl>
    <w:lvl w:ilvl="7" w:tplc="E43A2BD0" w:tentative="1">
      <w:start w:val="1"/>
      <w:numFmt w:val="lowerRoman"/>
      <w:lvlText w:val="%8."/>
      <w:lvlJc w:val="right"/>
      <w:pPr>
        <w:tabs>
          <w:tab w:val="num" w:pos="5760"/>
        </w:tabs>
        <w:ind w:left="5760" w:hanging="360"/>
      </w:pPr>
    </w:lvl>
    <w:lvl w:ilvl="8" w:tplc="45D20E88" w:tentative="1">
      <w:start w:val="1"/>
      <w:numFmt w:val="lowerRoman"/>
      <w:lvlText w:val="%9."/>
      <w:lvlJc w:val="right"/>
      <w:pPr>
        <w:tabs>
          <w:tab w:val="num" w:pos="6480"/>
        </w:tabs>
        <w:ind w:left="6480" w:hanging="360"/>
      </w:pPr>
    </w:lvl>
  </w:abstractNum>
  <w:abstractNum w:abstractNumId="10" w15:restartNumberingAfterBreak="0">
    <w:nsid w:val="4FC90C46"/>
    <w:multiLevelType w:val="hybridMultilevel"/>
    <w:tmpl w:val="30C0B85A"/>
    <w:lvl w:ilvl="0" w:tplc="053AFE2C">
      <w:start w:val="1"/>
      <w:numFmt w:val="bullet"/>
      <w:lvlText w:val="•"/>
      <w:lvlJc w:val="left"/>
      <w:pPr>
        <w:tabs>
          <w:tab w:val="num" w:pos="720"/>
        </w:tabs>
        <w:ind w:left="720" w:hanging="360"/>
      </w:pPr>
      <w:rPr>
        <w:rFonts w:ascii="Times New Roman" w:hAnsi="Times New Roman" w:hint="default"/>
      </w:rPr>
    </w:lvl>
    <w:lvl w:ilvl="1" w:tplc="8E1AE73E" w:tentative="1">
      <w:start w:val="1"/>
      <w:numFmt w:val="bullet"/>
      <w:lvlText w:val="•"/>
      <w:lvlJc w:val="left"/>
      <w:pPr>
        <w:tabs>
          <w:tab w:val="num" w:pos="1440"/>
        </w:tabs>
        <w:ind w:left="1440" w:hanging="360"/>
      </w:pPr>
      <w:rPr>
        <w:rFonts w:ascii="Times New Roman" w:hAnsi="Times New Roman" w:hint="default"/>
      </w:rPr>
    </w:lvl>
    <w:lvl w:ilvl="2" w:tplc="CD7242D2" w:tentative="1">
      <w:start w:val="1"/>
      <w:numFmt w:val="bullet"/>
      <w:lvlText w:val="•"/>
      <w:lvlJc w:val="left"/>
      <w:pPr>
        <w:tabs>
          <w:tab w:val="num" w:pos="2160"/>
        </w:tabs>
        <w:ind w:left="2160" w:hanging="360"/>
      </w:pPr>
      <w:rPr>
        <w:rFonts w:ascii="Times New Roman" w:hAnsi="Times New Roman" w:hint="default"/>
      </w:rPr>
    </w:lvl>
    <w:lvl w:ilvl="3" w:tplc="0532C726" w:tentative="1">
      <w:start w:val="1"/>
      <w:numFmt w:val="bullet"/>
      <w:lvlText w:val="•"/>
      <w:lvlJc w:val="left"/>
      <w:pPr>
        <w:tabs>
          <w:tab w:val="num" w:pos="2880"/>
        </w:tabs>
        <w:ind w:left="2880" w:hanging="360"/>
      </w:pPr>
      <w:rPr>
        <w:rFonts w:ascii="Times New Roman" w:hAnsi="Times New Roman" w:hint="default"/>
      </w:rPr>
    </w:lvl>
    <w:lvl w:ilvl="4" w:tplc="8BB28BBA" w:tentative="1">
      <w:start w:val="1"/>
      <w:numFmt w:val="bullet"/>
      <w:lvlText w:val="•"/>
      <w:lvlJc w:val="left"/>
      <w:pPr>
        <w:tabs>
          <w:tab w:val="num" w:pos="3600"/>
        </w:tabs>
        <w:ind w:left="3600" w:hanging="360"/>
      </w:pPr>
      <w:rPr>
        <w:rFonts w:ascii="Times New Roman" w:hAnsi="Times New Roman" w:hint="default"/>
      </w:rPr>
    </w:lvl>
    <w:lvl w:ilvl="5" w:tplc="CA2233F8" w:tentative="1">
      <w:start w:val="1"/>
      <w:numFmt w:val="bullet"/>
      <w:lvlText w:val="•"/>
      <w:lvlJc w:val="left"/>
      <w:pPr>
        <w:tabs>
          <w:tab w:val="num" w:pos="4320"/>
        </w:tabs>
        <w:ind w:left="4320" w:hanging="360"/>
      </w:pPr>
      <w:rPr>
        <w:rFonts w:ascii="Times New Roman" w:hAnsi="Times New Roman" w:hint="default"/>
      </w:rPr>
    </w:lvl>
    <w:lvl w:ilvl="6" w:tplc="074A1A04" w:tentative="1">
      <w:start w:val="1"/>
      <w:numFmt w:val="bullet"/>
      <w:lvlText w:val="•"/>
      <w:lvlJc w:val="left"/>
      <w:pPr>
        <w:tabs>
          <w:tab w:val="num" w:pos="5040"/>
        </w:tabs>
        <w:ind w:left="5040" w:hanging="360"/>
      </w:pPr>
      <w:rPr>
        <w:rFonts w:ascii="Times New Roman" w:hAnsi="Times New Roman" w:hint="default"/>
      </w:rPr>
    </w:lvl>
    <w:lvl w:ilvl="7" w:tplc="53DCB220" w:tentative="1">
      <w:start w:val="1"/>
      <w:numFmt w:val="bullet"/>
      <w:lvlText w:val="•"/>
      <w:lvlJc w:val="left"/>
      <w:pPr>
        <w:tabs>
          <w:tab w:val="num" w:pos="5760"/>
        </w:tabs>
        <w:ind w:left="5760" w:hanging="360"/>
      </w:pPr>
      <w:rPr>
        <w:rFonts w:ascii="Times New Roman" w:hAnsi="Times New Roman" w:hint="default"/>
      </w:rPr>
    </w:lvl>
    <w:lvl w:ilvl="8" w:tplc="E6224E9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E4C5793"/>
    <w:multiLevelType w:val="hybridMultilevel"/>
    <w:tmpl w:val="4498F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785CE8"/>
    <w:multiLevelType w:val="hybridMultilevel"/>
    <w:tmpl w:val="FF505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1D6334"/>
    <w:multiLevelType w:val="hybridMultilevel"/>
    <w:tmpl w:val="2B665FB2"/>
    <w:lvl w:ilvl="0" w:tplc="9012AE80">
      <w:start w:val="1"/>
      <w:numFmt w:val="bullet"/>
      <w:lvlText w:val=""/>
      <w:lvlJc w:val="left"/>
      <w:pPr>
        <w:tabs>
          <w:tab w:val="num" w:pos="720"/>
        </w:tabs>
        <w:ind w:left="720" w:hanging="360"/>
      </w:pPr>
      <w:rPr>
        <w:rFonts w:ascii="Wingdings" w:hAnsi="Wingdings" w:hint="default"/>
      </w:rPr>
    </w:lvl>
    <w:lvl w:ilvl="1" w:tplc="13307792" w:tentative="1">
      <w:start w:val="1"/>
      <w:numFmt w:val="bullet"/>
      <w:lvlText w:val=""/>
      <w:lvlJc w:val="left"/>
      <w:pPr>
        <w:tabs>
          <w:tab w:val="num" w:pos="1440"/>
        </w:tabs>
        <w:ind w:left="1440" w:hanging="360"/>
      </w:pPr>
      <w:rPr>
        <w:rFonts w:ascii="Wingdings" w:hAnsi="Wingdings" w:hint="default"/>
      </w:rPr>
    </w:lvl>
    <w:lvl w:ilvl="2" w:tplc="7E680054" w:tentative="1">
      <w:start w:val="1"/>
      <w:numFmt w:val="bullet"/>
      <w:lvlText w:val=""/>
      <w:lvlJc w:val="left"/>
      <w:pPr>
        <w:tabs>
          <w:tab w:val="num" w:pos="2160"/>
        </w:tabs>
        <w:ind w:left="2160" w:hanging="360"/>
      </w:pPr>
      <w:rPr>
        <w:rFonts w:ascii="Wingdings" w:hAnsi="Wingdings" w:hint="default"/>
      </w:rPr>
    </w:lvl>
    <w:lvl w:ilvl="3" w:tplc="CDACF77A" w:tentative="1">
      <w:start w:val="1"/>
      <w:numFmt w:val="bullet"/>
      <w:lvlText w:val=""/>
      <w:lvlJc w:val="left"/>
      <w:pPr>
        <w:tabs>
          <w:tab w:val="num" w:pos="2880"/>
        </w:tabs>
        <w:ind w:left="2880" w:hanging="360"/>
      </w:pPr>
      <w:rPr>
        <w:rFonts w:ascii="Wingdings" w:hAnsi="Wingdings" w:hint="default"/>
      </w:rPr>
    </w:lvl>
    <w:lvl w:ilvl="4" w:tplc="C400D5C4" w:tentative="1">
      <w:start w:val="1"/>
      <w:numFmt w:val="bullet"/>
      <w:lvlText w:val=""/>
      <w:lvlJc w:val="left"/>
      <w:pPr>
        <w:tabs>
          <w:tab w:val="num" w:pos="3600"/>
        </w:tabs>
        <w:ind w:left="3600" w:hanging="360"/>
      </w:pPr>
      <w:rPr>
        <w:rFonts w:ascii="Wingdings" w:hAnsi="Wingdings" w:hint="default"/>
      </w:rPr>
    </w:lvl>
    <w:lvl w:ilvl="5" w:tplc="5EB4BAF8" w:tentative="1">
      <w:start w:val="1"/>
      <w:numFmt w:val="bullet"/>
      <w:lvlText w:val=""/>
      <w:lvlJc w:val="left"/>
      <w:pPr>
        <w:tabs>
          <w:tab w:val="num" w:pos="4320"/>
        </w:tabs>
        <w:ind w:left="4320" w:hanging="360"/>
      </w:pPr>
      <w:rPr>
        <w:rFonts w:ascii="Wingdings" w:hAnsi="Wingdings" w:hint="default"/>
      </w:rPr>
    </w:lvl>
    <w:lvl w:ilvl="6" w:tplc="63C02148" w:tentative="1">
      <w:start w:val="1"/>
      <w:numFmt w:val="bullet"/>
      <w:lvlText w:val=""/>
      <w:lvlJc w:val="left"/>
      <w:pPr>
        <w:tabs>
          <w:tab w:val="num" w:pos="5040"/>
        </w:tabs>
        <w:ind w:left="5040" w:hanging="360"/>
      </w:pPr>
      <w:rPr>
        <w:rFonts w:ascii="Wingdings" w:hAnsi="Wingdings" w:hint="default"/>
      </w:rPr>
    </w:lvl>
    <w:lvl w:ilvl="7" w:tplc="1838858C" w:tentative="1">
      <w:start w:val="1"/>
      <w:numFmt w:val="bullet"/>
      <w:lvlText w:val=""/>
      <w:lvlJc w:val="left"/>
      <w:pPr>
        <w:tabs>
          <w:tab w:val="num" w:pos="5760"/>
        </w:tabs>
        <w:ind w:left="5760" w:hanging="360"/>
      </w:pPr>
      <w:rPr>
        <w:rFonts w:ascii="Wingdings" w:hAnsi="Wingdings" w:hint="default"/>
      </w:rPr>
    </w:lvl>
    <w:lvl w:ilvl="8" w:tplc="C92E81A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CC7ACE"/>
    <w:multiLevelType w:val="hybridMultilevel"/>
    <w:tmpl w:val="1DBC304E"/>
    <w:lvl w:ilvl="0" w:tplc="76C27B80">
      <w:start w:val="1"/>
      <w:numFmt w:val="bullet"/>
      <w:lvlText w:val="•"/>
      <w:lvlJc w:val="left"/>
      <w:pPr>
        <w:tabs>
          <w:tab w:val="num" w:pos="720"/>
        </w:tabs>
        <w:ind w:left="720" w:hanging="360"/>
      </w:pPr>
      <w:rPr>
        <w:rFonts w:ascii="Times New Roman" w:hAnsi="Times New Roman" w:hint="default"/>
      </w:rPr>
    </w:lvl>
    <w:lvl w:ilvl="1" w:tplc="7DD6F62E" w:tentative="1">
      <w:start w:val="1"/>
      <w:numFmt w:val="bullet"/>
      <w:lvlText w:val="•"/>
      <w:lvlJc w:val="left"/>
      <w:pPr>
        <w:tabs>
          <w:tab w:val="num" w:pos="1440"/>
        </w:tabs>
        <w:ind w:left="1440" w:hanging="360"/>
      </w:pPr>
      <w:rPr>
        <w:rFonts w:ascii="Times New Roman" w:hAnsi="Times New Roman" w:hint="default"/>
      </w:rPr>
    </w:lvl>
    <w:lvl w:ilvl="2" w:tplc="06425926" w:tentative="1">
      <w:start w:val="1"/>
      <w:numFmt w:val="bullet"/>
      <w:lvlText w:val="•"/>
      <w:lvlJc w:val="left"/>
      <w:pPr>
        <w:tabs>
          <w:tab w:val="num" w:pos="2160"/>
        </w:tabs>
        <w:ind w:left="2160" w:hanging="360"/>
      </w:pPr>
      <w:rPr>
        <w:rFonts w:ascii="Times New Roman" w:hAnsi="Times New Roman" w:hint="default"/>
      </w:rPr>
    </w:lvl>
    <w:lvl w:ilvl="3" w:tplc="7350275C" w:tentative="1">
      <w:start w:val="1"/>
      <w:numFmt w:val="bullet"/>
      <w:lvlText w:val="•"/>
      <w:lvlJc w:val="left"/>
      <w:pPr>
        <w:tabs>
          <w:tab w:val="num" w:pos="2880"/>
        </w:tabs>
        <w:ind w:left="2880" w:hanging="360"/>
      </w:pPr>
      <w:rPr>
        <w:rFonts w:ascii="Times New Roman" w:hAnsi="Times New Roman" w:hint="default"/>
      </w:rPr>
    </w:lvl>
    <w:lvl w:ilvl="4" w:tplc="75ACC3BA" w:tentative="1">
      <w:start w:val="1"/>
      <w:numFmt w:val="bullet"/>
      <w:lvlText w:val="•"/>
      <w:lvlJc w:val="left"/>
      <w:pPr>
        <w:tabs>
          <w:tab w:val="num" w:pos="3600"/>
        </w:tabs>
        <w:ind w:left="3600" w:hanging="360"/>
      </w:pPr>
      <w:rPr>
        <w:rFonts w:ascii="Times New Roman" w:hAnsi="Times New Roman" w:hint="default"/>
      </w:rPr>
    </w:lvl>
    <w:lvl w:ilvl="5" w:tplc="6E02DFCE" w:tentative="1">
      <w:start w:val="1"/>
      <w:numFmt w:val="bullet"/>
      <w:lvlText w:val="•"/>
      <w:lvlJc w:val="left"/>
      <w:pPr>
        <w:tabs>
          <w:tab w:val="num" w:pos="4320"/>
        </w:tabs>
        <w:ind w:left="4320" w:hanging="360"/>
      </w:pPr>
      <w:rPr>
        <w:rFonts w:ascii="Times New Roman" w:hAnsi="Times New Roman" w:hint="default"/>
      </w:rPr>
    </w:lvl>
    <w:lvl w:ilvl="6" w:tplc="73863E88" w:tentative="1">
      <w:start w:val="1"/>
      <w:numFmt w:val="bullet"/>
      <w:lvlText w:val="•"/>
      <w:lvlJc w:val="left"/>
      <w:pPr>
        <w:tabs>
          <w:tab w:val="num" w:pos="5040"/>
        </w:tabs>
        <w:ind w:left="5040" w:hanging="360"/>
      </w:pPr>
      <w:rPr>
        <w:rFonts w:ascii="Times New Roman" w:hAnsi="Times New Roman" w:hint="default"/>
      </w:rPr>
    </w:lvl>
    <w:lvl w:ilvl="7" w:tplc="31B67BA2" w:tentative="1">
      <w:start w:val="1"/>
      <w:numFmt w:val="bullet"/>
      <w:lvlText w:val="•"/>
      <w:lvlJc w:val="left"/>
      <w:pPr>
        <w:tabs>
          <w:tab w:val="num" w:pos="5760"/>
        </w:tabs>
        <w:ind w:left="5760" w:hanging="360"/>
      </w:pPr>
      <w:rPr>
        <w:rFonts w:ascii="Times New Roman" w:hAnsi="Times New Roman" w:hint="default"/>
      </w:rPr>
    </w:lvl>
    <w:lvl w:ilvl="8" w:tplc="601A627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40F4555"/>
    <w:multiLevelType w:val="hybridMultilevel"/>
    <w:tmpl w:val="2D44FFC4"/>
    <w:lvl w:ilvl="0" w:tplc="9A66E8A2">
      <w:start w:val="1"/>
      <w:numFmt w:val="bullet"/>
      <w:lvlText w:val="•"/>
      <w:lvlJc w:val="left"/>
      <w:pPr>
        <w:tabs>
          <w:tab w:val="num" w:pos="720"/>
        </w:tabs>
        <w:ind w:left="720" w:hanging="360"/>
      </w:pPr>
      <w:rPr>
        <w:rFonts w:ascii="Times New Roman" w:hAnsi="Times New Roman" w:hint="default"/>
      </w:rPr>
    </w:lvl>
    <w:lvl w:ilvl="1" w:tplc="2ADA30AA" w:tentative="1">
      <w:start w:val="1"/>
      <w:numFmt w:val="bullet"/>
      <w:lvlText w:val="•"/>
      <w:lvlJc w:val="left"/>
      <w:pPr>
        <w:tabs>
          <w:tab w:val="num" w:pos="1440"/>
        </w:tabs>
        <w:ind w:left="1440" w:hanging="360"/>
      </w:pPr>
      <w:rPr>
        <w:rFonts w:ascii="Times New Roman" w:hAnsi="Times New Roman" w:hint="default"/>
      </w:rPr>
    </w:lvl>
    <w:lvl w:ilvl="2" w:tplc="3566090E" w:tentative="1">
      <w:start w:val="1"/>
      <w:numFmt w:val="bullet"/>
      <w:lvlText w:val="•"/>
      <w:lvlJc w:val="left"/>
      <w:pPr>
        <w:tabs>
          <w:tab w:val="num" w:pos="2160"/>
        </w:tabs>
        <w:ind w:left="2160" w:hanging="360"/>
      </w:pPr>
      <w:rPr>
        <w:rFonts w:ascii="Times New Roman" w:hAnsi="Times New Roman" w:hint="default"/>
      </w:rPr>
    </w:lvl>
    <w:lvl w:ilvl="3" w:tplc="E31C44EE" w:tentative="1">
      <w:start w:val="1"/>
      <w:numFmt w:val="bullet"/>
      <w:lvlText w:val="•"/>
      <w:lvlJc w:val="left"/>
      <w:pPr>
        <w:tabs>
          <w:tab w:val="num" w:pos="2880"/>
        </w:tabs>
        <w:ind w:left="2880" w:hanging="360"/>
      </w:pPr>
      <w:rPr>
        <w:rFonts w:ascii="Times New Roman" w:hAnsi="Times New Roman" w:hint="default"/>
      </w:rPr>
    </w:lvl>
    <w:lvl w:ilvl="4" w:tplc="C9FA129E" w:tentative="1">
      <w:start w:val="1"/>
      <w:numFmt w:val="bullet"/>
      <w:lvlText w:val="•"/>
      <w:lvlJc w:val="left"/>
      <w:pPr>
        <w:tabs>
          <w:tab w:val="num" w:pos="3600"/>
        </w:tabs>
        <w:ind w:left="3600" w:hanging="360"/>
      </w:pPr>
      <w:rPr>
        <w:rFonts w:ascii="Times New Roman" w:hAnsi="Times New Roman" w:hint="default"/>
      </w:rPr>
    </w:lvl>
    <w:lvl w:ilvl="5" w:tplc="AB741350" w:tentative="1">
      <w:start w:val="1"/>
      <w:numFmt w:val="bullet"/>
      <w:lvlText w:val="•"/>
      <w:lvlJc w:val="left"/>
      <w:pPr>
        <w:tabs>
          <w:tab w:val="num" w:pos="4320"/>
        </w:tabs>
        <w:ind w:left="4320" w:hanging="360"/>
      </w:pPr>
      <w:rPr>
        <w:rFonts w:ascii="Times New Roman" w:hAnsi="Times New Roman" w:hint="default"/>
      </w:rPr>
    </w:lvl>
    <w:lvl w:ilvl="6" w:tplc="25941816" w:tentative="1">
      <w:start w:val="1"/>
      <w:numFmt w:val="bullet"/>
      <w:lvlText w:val="•"/>
      <w:lvlJc w:val="left"/>
      <w:pPr>
        <w:tabs>
          <w:tab w:val="num" w:pos="5040"/>
        </w:tabs>
        <w:ind w:left="5040" w:hanging="360"/>
      </w:pPr>
      <w:rPr>
        <w:rFonts w:ascii="Times New Roman" w:hAnsi="Times New Roman" w:hint="default"/>
      </w:rPr>
    </w:lvl>
    <w:lvl w:ilvl="7" w:tplc="80CA2FF0" w:tentative="1">
      <w:start w:val="1"/>
      <w:numFmt w:val="bullet"/>
      <w:lvlText w:val="•"/>
      <w:lvlJc w:val="left"/>
      <w:pPr>
        <w:tabs>
          <w:tab w:val="num" w:pos="5760"/>
        </w:tabs>
        <w:ind w:left="5760" w:hanging="360"/>
      </w:pPr>
      <w:rPr>
        <w:rFonts w:ascii="Times New Roman" w:hAnsi="Times New Roman" w:hint="default"/>
      </w:rPr>
    </w:lvl>
    <w:lvl w:ilvl="8" w:tplc="989ADBB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8D37C0A"/>
    <w:multiLevelType w:val="hybridMultilevel"/>
    <w:tmpl w:val="DCA2E016"/>
    <w:lvl w:ilvl="0" w:tplc="5F384B26">
      <w:start w:val="1"/>
      <w:numFmt w:val="bullet"/>
      <w:lvlText w:val="•"/>
      <w:lvlJc w:val="left"/>
      <w:pPr>
        <w:tabs>
          <w:tab w:val="num" w:pos="720"/>
        </w:tabs>
        <w:ind w:left="720" w:hanging="360"/>
      </w:pPr>
      <w:rPr>
        <w:rFonts w:ascii="Times New Roman" w:hAnsi="Times New Roman" w:hint="default"/>
      </w:rPr>
    </w:lvl>
    <w:lvl w:ilvl="1" w:tplc="76FE8364" w:tentative="1">
      <w:start w:val="1"/>
      <w:numFmt w:val="bullet"/>
      <w:lvlText w:val="•"/>
      <w:lvlJc w:val="left"/>
      <w:pPr>
        <w:tabs>
          <w:tab w:val="num" w:pos="1440"/>
        </w:tabs>
        <w:ind w:left="1440" w:hanging="360"/>
      </w:pPr>
      <w:rPr>
        <w:rFonts w:ascii="Times New Roman" w:hAnsi="Times New Roman" w:hint="default"/>
      </w:rPr>
    </w:lvl>
    <w:lvl w:ilvl="2" w:tplc="368C1068" w:tentative="1">
      <w:start w:val="1"/>
      <w:numFmt w:val="bullet"/>
      <w:lvlText w:val="•"/>
      <w:lvlJc w:val="left"/>
      <w:pPr>
        <w:tabs>
          <w:tab w:val="num" w:pos="2160"/>
        </w:tabs>
        <w:ind w:left="2160" w:hanging="360"/>
      </w:pPr>
      <w:rPr>
        <w:rFonts w:ascii="Times New Roman" w:hAnsi="Times New Roman" w:hint="default"/>
      </w:rPr>
    </w:lvl>
    <w:lvl w:ilvl="3" w:tplc="EB96685C" w:tentative="1">
      <w:start w:val="1"/>
      <w:numFmt w:val="bullet"/>
      <w:lvlText w:val="•"/>
      <w:lvlJc w:val="left"/>
      <w:pPr>
        <w:tabs>
          <w:tab w:val="num" w:pos="2880"/>
        </w:tabs>
        <w:ind w:left="2880" w:hanging="360"/>
      </w:pPr>
      <w:rPr>
        <w:rFonts w:ascii="Times New Roman" w:hAnsi="Times New Roman" w:hint="default"/>
      </w:rPr>
    </w:lvl>
    <w:lvl w:ilvl="4" w:tplc="F85ED7BE" w:tentative="1">
      <w:start w:val="1"/>
      <w:numFmt w:val="bullet"/>
      <w:lvlText w:val="•"/>
      <w:lvlJc w:val="left"/>
      <w:pPr>
        <w:tabs>
          <w:tab w:val="num" w:pos="3600"/>
        </w:tabs>
        <w:ind w:left="3600" w:hanging="360"/>
      </w:pPr>
      <w:rPr>
        <w:rFonts w:ascii="Times New Roman" w:hAnsi="Times New Roman" w:hint="default"/>
      </w:rPr>
    </w:lvl>
    <w:lvl w:ilvl="5" w:tplc="31143E70" w:tentative="1">
      <w:start w:val="1"/>
      <w:numFmt w:val="bullet"/>
      <w:lvlText w:val="•"/>
      <w:lvlJc w:val="left"/>
      <w:pPr>
        <w:tabs>
          <w:tab w:val="num" w:pos="4320"/>
        </w:tabs>
        <w:ind w:left="4320" w:hanging="360"/>
      </w:pPr>
      <w:rPr>
        <w:rFonts w:ascii="Times New Roman" w:hAnsi="Times New Roman" w:hint="default"/>
      </w:rPr>
    </w:lvl>
    <w:lvl w:ilvl="6" w:tplc="D8D4C33A" w:tentative="1">
      <w:start w:val="1"/>
      <w:numFmt w:val="bullet"/>
      <w:lvlText w:val="•"/>
      <w:lvlJc w:val="left"/>
      <w:pPr>
        <w:tabs>
          <w:tab w:val="num" w:pos="5040"/>
        </w:tabs>
        <w:ind w:left="5040" w:hanging="360"/>
      </w:pPr>
      <w:rPr>
        <w:rFonts w:ascii="Times New Roman" w:hAnsi="Times New Roman" w:hint="default"/>
      </w:rPr>
    </w:lvl>
    <w:lvl w:ilvl="7" w:tplc="29E24C5E" w:tentative="1">
      <w:start w:val="1"/>
      <w:numFmt w:val="bullet"/>
      <w:lvlText w:val="•"/>
      <w:lvlJc w:val="left"/>
      <w:pPr>
        <w:tabs>
          <w:tab w:val="num" w:pos="5760"/>
        </w:tabs>
        <w:ind w:left="5760" w:hanging="360"/>
      </w:pPr>
      <w:rPr>
        <w:rFonts w:ascii="Times New Roman" w:hAnsi="Times New Roman" w:hint="default"/>
      </w:rPr>
    </w:lvl>
    <w:lvl w:ilvl="8" w:tplc="43E4EE1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D0E5930"/>
    <w:multiLevelType w:val="hybridMultilevel"/>
    <w:tmpl w:val="AD6CBA72"/>
    <w:lvl w:ilvl="0" w:tplc="34900430">
      <w:start w:val="1"/>
      <w:numFmt w:val="bullet"/>
      <w:lvlText w:val="•"/>
      <w:lvlJc w:val="left"/>
      <w:pPr>
        <w:tabs>
          <w:tab w:val="num" w:pos="720"/>
        </w:tabs>
        <w:ind w:left="720" w:hanging="360"/>
      </w:pPr>
      <w:rPr>
        <w:rFonts w:ascii="Times New Roman" w:hAnsi="Times New Roman" w:hint="default"/>
      </w:rPr>
    </w:lvl>
    <w:lvl w:ilvl="1" w:tplc="F9B8B92C" w:tentative="1">
      <w:start w:val="1"/>
      <w:numFmt w:val="bullet"/>
      <w:lvlText w:val="•"/>
      <w:lvlJc w:val="left"/>
      <w:pPr>
        <w:tabs>
          <w:tab w:val="num" w:pos="1440"/>
        </w:tabs>
        <w:ind w:left="1440" w:hanging="360"/>
      </w:pPr>
      <w:rPr>
        <w:rFonts w:ascii="Times New Roman" w:hAnsi="Times New Roman" w:hint="default"/>
      </w:rPr>
    </w:lvl>
    <w:lvl w:ilvl="2" w:tplc="4210ABF0" w:tentative="1">
      <w:start w:val="1"/>
      <w:numFmt w:val="bullet"/>
      <w:lvlText w:val="•"/>
      <w:lvlJc w:val="left"/>
      <w:pPr>
        <w:tabs>
          <w:tab w:val="num" w:pos="2160"/>
        </w:tabs>
        <w:ind w:left="2160" w:hanging="360"/>
      </w:pPr>
      <w:rPr>
        <w:rFonts w:ascii="Times New Roman" w:hAnsi="Times New Roman" w:hint="default"/>
      </w:rPr>
    </w:lvl>
    <w:lvl w:ilvl="3" w:tplc="C87E3B9E" w:tentative="1">
      <w:start w:val="1"/>
      <w:numFmt w:val="bullet"/>
      <w:lvlText w:val="•"/>
      <w:lvlJc w:val="left"/>
      <w:pPr>
        <w:tabs>
          <w:tab w:val="num" w:pos="2880"/>
        </w:tabs>
        <w:ind w:left="2880" w:hanging="360"/>
      </w:pPr>
      <w:rPr>
        <w:rFonts w:ascii="Times New Roman" w:hAnsi="Times New Roman" w:hint="default"/>
      </w:rPr>
    </w:lvl>
    <w:lvl w:ilvl="4" w:tplc="75745F2E" w:tentative="1">
      <w:start w:val="1"/>
      <w:numFmt w:val="bullet"/>
      <w:lvlText w:val="•"/>
      <w:lvlJc w:val="left"/>
      <w:pPr>
        <w:tabs>
          <w:tab w:val="num" w:pos="3600"/>
        </w:tabs>
        <w:ind w:left="3600" w:hanging="360"/>
      </w:pPr>
      <w:rPr>
        <w:rFonts w:ascii="Times New Roman" w:hAnsi="Times New Roman" w:hint="default"/>
      </w:rPr>
    </w:lvl>
    <w:lvl w:ilvl="5" w:tplc="F8D4792A" w:tentative="1">
      <w:start w:val="1"/>
      <w:numFmt w:val="bullet"/>
      <w:lvlText w:val="•"/>
      <w:lvlJc w:val="left"/>
      <w:pPr>
        <w:tabs>
          <w:tab w:val="num" w:pos="4320"/>
        </w:tabs>
        <w:ind w:left="4320" w:hanging="360"/>
      </w:pPr>
      <w:rPr>
        <w:rFonts w:ascii="Times New Roman" w:hAnsi="Times New Roman" w:hint="default"/>
      </w:rPr>
    </w:lvl>
    <w:lvl w:ilvl="6" w:tplc="E7428B2A" w:tentative="1">
      <w:start w:val="1"/>
      <w:numFmt w:val="bullet"/>
      <w:lvlText w:val="•"/>
      <w:lvlJc w:val="left"/>
      <w:pPr>
        <w:tabs>
          <w:tab w:val="num" w:pos="5040"/>
        </w:tabs>
        <w:ind w:left="5040" w:hanging="360"/>
      </w:pPr>
      <w:rPr>
        <w:rFonts w:ascii="Times New Roman" w:hAnsi="Times New Roman" w:hint="default"/>
      </w:rPr>
    </w:lvl>
    <w:lvl w:ilvl="7" w:tplc="38FCAE3C" w:tentative="1">
      <w:start w:val="1"/>
      <w:numFmt w:val="bullet"/>
      <w:lvlText w:val="•"/>
      <w:lvlJc w:val="left"/>
      <w:pPr>
        <w:tabs>
          <w:tab w:val="num" w:pos="5760"/>
        </w:tabs>
        <w:ind w:left="5760" w:hanging="360"/>
      </w:pPr>
      <w:rPr>
        <w:rFonts w:ascii="Times New Roman" w:hAnsi="Times New Roman" w:hint="default"/>
      </w:rPr>
    </w:lvl>
    <w:lvl w:ilvl="8" w:tplc="DE309B9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1"/>
  </w:num>
  <w:num w:numId="3">
    <w:abstractNumId w:val="12"/>
  </w:num>
  <w:num w:numId="4">
    <w:abstractNumId w:val="0"/>
  </w:num>
  <w:num w:numId="5">
    <w:abstractNumId w:val="1"/>
  </w:num>
  <w:num w:numId="6">
    <w:abstractNumId w:val="2"/>
  </w:num>
  <w:num w:numId="7">
    <w:abstractNumId w:val="6"/>
  </w:num>
  <w:num w:numId="8">
    <w:abstractNumId w:val="7"/>
  </w:num>
  <w:num w:numId="9">
    <w:abstractNumId w:val="15"/>
  </w:num>
  <w:num w:numId="10">
    <w:abstractNumId w:val="17"/>
  </w:num>
  <w:num w:numId="11">
    <w:abstractNumId w:val="8"/>
  </w:num>
  <w:num w:numId="12">
    <w:abstractNumId w:val="14"/>
  </w:num>
  <w:num w:numId="13">
    <w:abstractNumId w:val="10"/>
  </w:num>
  <w:num w:numId="14">
    <w:abstractNumId w:val="16"/>
  </w:num>
  <w:num w:numId="15">
    <w:abstractNumId w:val="9"/>
  </w:num>
  <w:num w:numId="16">
    <w:abstractNumId w:val="4"/>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CE9"/>
    <w:rsid w:val="00020B1E"/>
    <w:rsid w:val="001E0376"/>
    <w:rsid w:val="00622B5C"/>
    <w:rsid w:val="006A2731"/>
    <w:rsid w:val="006C3632"/>
    <w:rsid w:val="007765EB"/>
    <w:rsid w:val="008305B9"/>
    <w:rsid w:val="0089098E"/>
    <w:rsid w:val="00A26CE9"/>
    <w:rsid w:val="00B02673"/>
    <w:rsid w:val="00B27BC0"/>
    <w:rsid w:val="00BD21B6"/>
    <w:rsid w:val="00D20844"/>
    <w:rsid w:val="00DC64A2"/>
    <w:rsid w:val="00EB4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EBC1F"/>
  <w15:chartTrackingRefBased/>
  <w15:docId w15:val="{A56A75D2-0DFD-4B84-B010-D38A20E3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6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CE9"/>
    <w:pPr>
      <w:ind w:left="720"/>
      <w:contextualSpacing/>
    </w:pPr>
  </w:style>
  <w:style w:type="paragraph" w:customStyle="1" w:styleId="Default">
    <w:name w:val="Default"/>
    <w:rsid w:val="00A26CE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26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6942">
      <w:bodyDiv w:val="1"/>
      <w:marLeft w:val="0"/>
      <w:marRight w:val="0"/>
      <w:marTop w:val="0"/>
      <w:marBottom w:val="0"/>
      <w:divBdr>
        <w:top w:val="none" w:sz="0" w:space="0" w:color="auto"/>
        <w:left w:val="none" w:sz="0" w:space="0" w:color="auto"/>
        <w:bottom w:val="none" w:sz="0" w:space="0" w:color="auto"/>
        <w:right w:val="none" w:sz="0" w:space="0" w:color="auto"/>
      </w:divBdr>
    </w:div>
    <w:div w:id="115956741">
      <w:bodyDiv w:val="1"/>
      <w:marLeft w:val="0"/>
      <w:marRight w:val="0"/>
      <w:marTop w:val="0"/>
      <w:marBottom w:val="0"/>
      <w:divBdr>
        <w:top w:val="none" w:sz="0" w:space="0" w:color="auto"/>
        <w:left w:val="none" w:sz="0" w:space="0" w:color="auto"/>
        <w:bottom w:val="none" w:sz="0" w:space="0" w:color="auto"/>
        <w:right w:val="none" w:sz="0" w:space="0" w:color="auto"/>
      </w:divBdr>
      <w:divsChild>
        <w:div w:id="308023934">
          <w:marLeft w:val="547"/>
          <w:marRight w:val="0"/>
          <w:marTop w:val="154"/>
          <w:marBottom w:val="0"/>
          <w:divBdr>
            <w:top w:val="none" w:sz="0" w:space="0" w:color="auto"/>
            <w:left w:val="none" w:sz="0" w:space="0" w:color="auto"/>
            <w:bottom w:val="none" w:sz="0" w:space="0" w:color="auto"/>
            <w:right w:val="none" w:sz="0" w:space="0" w:color="auto"/>
          </w:divBdr>
        </w:div>
        <w:div w:id="900286945">
          <w:marLeft w:val="547"/>
          <w:marRight w:val="0"/>
          <w:marTop w:val="154"/>
          <w:marBottom w:val="0"/>
          <w:divBdr>
            <w:top w:val="none" w:sz="0" w:space="0" w:color="auto"/>
            <w:left w:val="none" w:sz="0" w:space="0" w:color="auto"/>
            <w:bottom w:val="none" w:sz="0" w:space="0" w:color="auto"/>
            <w:right w:val="none" w:sz="0" w:space="0" w:color="auto"/>
          </w:divBdr>
        </w:div>
        <w:div w:id="1830249943">
          <w:marLeft w:val="547"/>
          <w:marRight w:val="0"/>
          <w:marTop w:val="154"/>
          <w:marBottom w:val="0"/>
          <w:divBdr>
            <w:top w:val="none" w:sz="0" w:space="0" w:color="auto"/>
            <w:left w:val="none" w:sz="0" w:space="0" w:color="auto"/>
            <w:bottom w:val="none" w:sz="0" w:space="0" w:color="auto"/>
            <w:right w:val="none" w:sz="0" w:space="0" w:color="auto"/>
          </w:divBdr>
        </w:div>
      </w:divsChild>
    </w:div>
    <w:div w:id="352145968">
      <w:bodyDiv w:val="1"/>
      <w:marLeft w:val="0"/>
      <w:marRight w:val="0"/>
      <w:marTop w:val="0"/>
      <w:marBottom w:val="0"/>
      <w:divBdr>
        <w:top w:val="none" w:sz="0" w:space="0" w:color="auto"/>
        <w:left w:val="none" w:sz="0" w:space="0" w:color="auto"/>
        <w:bottom w:val="none" w:sz="0" w:space="0" w:color="auto"/>
        <w:right w:val="none" w:sz="0" w:space="0" w:color="auto"/>
      </w:divBdr>
      <w:divsChild>
        <w:div w:id="1886015933">
          <w:marLeft w:val="547"/>
          <w:marRight w:val="0"/>
          <w:marTop w:val="154"/>
          <w:marBottom w:val="0"/>
          <w:divBdr>
            <w:top w:val="none" w:sz="0" w:space="0" w:color="auto"/>
            <w:left w:val="none" w:sz="0" w:space="0" w:color="auto"/>
            <w:bottom w:val="none" w:sz="0" w:space="0" w:color="auto"/>
            <w:right w:val="none" w:sz="0" w:space="0" w:color="auto"/>
          </w:divBdr>
        </w:div>
        <w:div w:id="1683242161">
          <w:marLeft w:val="547"/>
          <w:marRight w:val="0"/>
          <w:marTop w:val="154"/>
          <w:marBottom w:val="0"/>
          <w:divBdr>
            <w:top w:val="none" w:sz="0" w:space="0" w:color="auto"/>
            <w:left w:val="none" w:sz="0" w:space="0" w:color="auto"/>
            <w:bottom w:val="none" w:sz="0" w:space="0" w:color="auto"/>
            <w:right w:val="none" w:sz="0" w:space="0" w:color="auto"/>
          </w:divBdr>
        </w:div>
        <w:div w:id="1134837668">
          <w:marLeft w:val="547"/>
          <w:marRight w:val="0"/>
          <w:marTop w:val="154"/>
          <w:marBottom w:val="0"/>
          <w:divBdr>
            <w:top w:val="none" w:sz="0" w:space="0" w:color="auto"/>
            <w:left w:val="none" w:sz="0" w:space="0" w:color="auto"/>
            <w:bottom w:val="none" w:sz="0" w:space="0" w:color="auto"/>
            <w:right w:val="none" w:sz="0" w:space="0" w:color="auto"/>
          </w:divBdr>
        </w:div>
        <w:div w:id="1376731128">
          <w:marLeft w:val="547"/>
          <w:marRight w:val="0"/>
          <w:marTop w:val="154"/>
          <w:marBottom w:val="0"/>
          <w:divBdr>
            <w:top w:val="none" w:sz="0" w:space="0" w:color="auto"/>
            <w:left w:val="none" w:sz="0" w:space="0" w:color="auto"/>
            <w:bottom w:val="none" w:sz="0" w:space="0" w:color="auto"/>
            <w:right w:val="none" w:sz="0" w:space="0" w:color="auto"/>
          </w:divBdr>
        </w:div>
      </w:divsChild>
    </w:div>
    <w:div w:id="449588398">
      <w:bodyDiv w:val="1"/>
      <w:marLeft w:val="0"/>
      <w:marRight w:val="0"/>
      <w:marTop w:val="0"/>
      <w:marBottom w:val="0"/>
      <w:divBdr>
        <w:top w:val="none" w:sz="0" w:space="0" w:color="auto"/>
        <w:left w:val="none" w:sz="0" w:space="0" w:color="auto"/>
        <w:bottom w:val="none" w:sz="0" w:space="0" w:color="auto"/>
        <w:right w:val="none" w:sz="0" w:space="0" w:color="auto"/>
      </w:divBdr>
    </w:div>
    <w:div w:id="554850301">
      <w:bodyDiv w:val="1"/>
      <w:marLeft w:val="0"/>
      <w:marRight w:val="0"/>
      <w:marTop w:val="0"/>
      <w:marBottom w:val="0"/>
      <w:divBdr>
        <w:top w:val="none" w:sz="0" w:space="0" w:color="auto"/>
        <w:left w:val="none" w:sz="0" w:space="0" w:color="auto"/>
        <w:bottom w:val="none" w:sz="0" w:space="0" w:color="auto"/>
        <w:right w:val="none" w:sz="0" w:space="0" w:color="auto"/>
      </w:divBdr>
    </w:div>
    <w:div w:id="647128918">
      <w:bodyDiv w:val="1"/>
      <w:marLeft w:val="0"/>
      <w:marRight w:val="0"/>
      <w:marTop w:val="0"/>
      <w:marBottom w:val="0"/>
      <w:divBdr>
        <w:top w:val="none" w:sz="0" w:space="0" w:color="auto"/>
        <w:left w:val="none" w:sz="0" w:space="0" w:color="auto"/>
        <w:bottom w:val="none" w:sz="0" w:space="0" w:color="auto"/>
        <w:right w:val="none" w:sz="0" w:space="0" w:color="auto"/>
      </w:divBdr>
    </w:div>
    <w:div w:id="648903304">
      <w:bodyDiv w:val="1"/>
      <w:marLeft w:val="0"/>
      <w:marRight w:val="0"/>
      <w:marTop w:val="0"/>
      <w:marBottom w:val="0"/>
      <w:divBdr>
        <w:top w:val="none" w:sz="0" w:space="0" w:color="auto"/>
        <w:left w:val="none" w:sz="0" w:space="0" w:color="auto"/>
        <w:bottom w:val="none" w:sz="0" w:space="0" w:color="auto"/>
        <w:right w:val="none" w:sz="0" w:space="0" w:color="auto"/>
      </w:divBdr>
    </w:div>
    <w:div w:id="744643505">
      <w:bodyDiv w:val="1"/>
      <w:marLeft w:val="0"/>
      <w:marRight w:val="0"/>
      <w:marTop w:val="0"/>
      <w:marBottom w:val="0"/>
      <w:divBdr>
        <w:top w:val="none" w:sz="0" w:space="0" w:color="auto"/>
        <w:left w:val="none" w:sz="0" w:space="0" w:color="auto"/>
        <w:bottom w:val="none" w:sz="0" w:space="0" w:color="auto"/>
        <w:right w:val="none" w:sz="0" w:space="0" w:color="auto"/>
      </w:divBdr>
    </w:div>
    <w:div w:id="887839280">
      <w:bodyDiv w:val="1"/>
      <w:marLeft w:val="0"/>
      <w:marRight w:val="0"/>
      <w:marTop w:val="0"/>
      <w:marBottom w:val="0"/>
      <w:divBdr>
        <w:top w:val="none" w:sz="0" w:space="0" w:color="auto"/>
        <w:left w:val="none" w:sz="0" w:space="0" w:color="auto"/>
        <w:bottom w:val="none" w:sz="0" w:space="0" w:color="auto"/>
        <w:right w:val="none" w:sz="0" w:space="0" w:color="auto"/>
      </w:divBdr>
      <w:divsChild>
        <w:div w:id="1831404915">
          <w:marLeft w:val="1037"/>
          <w:marRight w:val="0"/>
          <w:marTop w:val="115"/>
          <w:marBottom w:val="0"/>
          <w:divBdr>
            <w:top w:val="none" w:sz="0" w:space="0" w:color="auto"/>
            <w:left w:val="none" w:sz="0" w:space="0" w:color="auto"/>
            <w:bottom w:val="none" w:sz="0" w:space="0" w:color="auto"/>
            <w:right w:val="none" w:sz="0" w:space="0" w:color="auto"/>
          </w:divBdr>
        </w:div>
        <w:div w:id="224341020">
          <w:marLeft w:val="1037"/>
          <w:marRight w:val="0"/>
          <w:marTop w:val="115"/>
          <w:marBottom w:val="0"/>
          <w:divBdr>
            <w:top w:val="none" w:sz="0" w:space="0" w:color="auto"/>
            <w:left w:val="none" w:sz="0" w:space="0" w:color="auto"/>
            <w:bottom w:val="none" w:sz="0" w:space="0" w:color="auto"/>
            <w:right w:val="none" w:sz="0" w:space="0" w:color="auto"/>
          </w:divBdr>
        </w:div>
      </w:divsChild>
    </w:div>
    <w:div w:id="889340989">
      <w:bodyDiv w:val="1"/>
      <w:marLeft w:val="0"/>
      <w:marRight w:val="0"/>
      <w:marTop w:val="0"/>
      <w:marBottom w:val="0"/>
      <w:divBdr>
        <w:top w:val="none" w:sz="0" w:space="0" w:color="auto"/>
        <w:left w:val="none" w:sz="0" w:space="0" w:color="auto"/>
        <w:bottom w:val="none" w:sz="0" w:space="0" w:color="auto"/>
        <w:right w:val="none" w:sz="0" w:space="0" w:color="auto"/>
      </w:divBdr>
      <w:divsChild>
        <w:div w:id="602109485">
          <w:marLeft w:val="1037"/>
          <w:marRight w:val="0"/>
          <w:marTop w:val="115"/>
          <w:marBottom w:val="0"/>
          <w:divBdr>
            <w:top w:val="none" w:sz="0" w:space="0" w:color="auto"/>
            <w:left w:val="none" w:sz="0" w:space="0" w:color="auto"/>
            <w:bottom w:val="none" w:sz="0" w:space="0" w:color="auto"/>
            <w:right w:val="none" w:sz="0" w:space="0" w:color="auto"/>
          </w:divBdr>
        </w:div>
      </w:divsChild>
    </w:div>
    <w:div w:id="903218356">
      <w:bodyDiv w:val="1"/>
      <w:marLeft w:val="0"/>
      <w:marRight w:val="0"/>
      <w:marTop w:val="0"/>
      <w:marBottom w:val="0"/>
      <w:divBdr>
        <w:top w:val="none" w:sz="0" w:space="0" w:color="auto"/>
        <w:left w:val="none" w:sz="0" w:space="0" w:color="auto"/>
        <w:bottom w:val="none" w:sz="0" w:space="0" w:color="auto"/>
        <w:right w:val="none" w:sz="0" w:space="0" w:color="auto"/>
      </w:divBdr>
    </w:div>
    <w:div w:id="1035665511">
      <w:bodyDiv w:val="1"/>
      <w:marLeft w:val="0"/>
      <w:marRight w:val="0"/>
      <w:marTop w:val="0"/>
      <w:marBottom w:val="0"/>
      <w:divBdr>
        <w:top w:val="none" w:sz="0" w:space="0" w:color="auto"/>
        <w:left w:val="none" w:sz="0" w:space="0" w:color="auto"/>
        <w:bottom w:val="none" w:sz="0" w:space="0" w:color="auto"/>
        <w:right w:val="none" w:sz="0" w:space="0" w:color="auto"/>
      </w:divBdr>
      <w:divsChild>
        <w:div w:id="713047556">
          <w:marLeft w:val="0"/>
          <w:marRight w:val="0"/>
          <w:marTop w:val="154"/>
          <w:marBottom w:val="0"/>
          <w:divBdr>
            <w:top w:val="none" w:sz="0" w:space="0" w:color="auto"/>
            <w:left w:val="none" w:sz="0" w:space="0" w:color="auto"/>
            <w:bottom w:val="none" w:sz="0" w:space="0" w:color="auto"/>
            <w:right w:val="none" w:sz="0" w:space="0" w:color="auto"/>
          </w:divBdr>
        </w:div>
        <w:div w:id="942222127">
          <w:marLeft w:val="0"/>
          <w:marRight w:val="0"/>
          <w:marTop w:val="154"/>
          <w:marBottom w:val="0"/>
          <w:divBdr>
            <w:top w:val="none" w:sz="0" w:space="0" w:color="auto"/>
            <w:left w:val="none" w:sz="0" w:space="0" w:color="auto"/>
            <w:bottom w:val="none" w:sz="0" w:space="0" w:color="auto"/>
            <w:right w:val="none" w:sz="0" w:space="0" w:color="auto"/>
          </w:divBdr>
        </w:div>
      </w:divsChild>
    </w:div>
    <w:div w:id="1209026514">
      <w:bodyDiv w:val="1"/>
      <w:marLeft w:val="0"/>
      <w:marRight w:val="0"/>
      <w:marTop w:val="0"/>
      <w:marBottom w:val="0"/>
      <w:divBdr>
        <w:top w:val="none" w:sz="0" w:space="0" w:color="auto"/>
        <w:left w:val="none" w:sz="0" w:space="0" w:color="auto"/>
        <w:bottom w:val="none" w:sz="0" w:space="0" w:color="auto"/>
        <w:right w:val="none" w:sz="0" w:space="0" w:color="auto"/>
      </w:divBdr>
    </w:div>
    <w:div w:id="1227183598">
      <w:bodyDiv w:val="1"/>
      <w:marLeft w:val="0"/>
      <w:marRight w:val="0"/>
      <w:marTop w:val="0"/>
      <w:marBottom w:val="0"/>
      <w:divBdr>
        <w:top w:val="none" w:sz="0" w:space="0" w:color="auto"/>
        <w:left w:val="none" w:sz="0" w:space="0" w:color="auto"/>
        <w:bottom w:val="none" w:sz="0" w:space="0" w:color="auto"/>
        <w:right w:val="none" w:sz="0" w:space="0" w:color="auto"/>
      </w:divBdr>
    </w:div>
    <w:div w:id="1404327572">
      <w:bodyDiv w:val="1"/>
      <w:marLeft w:val="0"/>
      <w:marRight w:val="0"/>
      <w:marTop w:val="0"/>
      <w:marBottom w:val="0"/>
      <w:divBdr>
        <w:top w:val="none" w:sz="0" w:space="0" w:color="auto"/>
        <w:left w:val="none" w:sz="0" w:space="0" w:color="auto"/>
        <w:bottom w:val="none" w:sz="0" w:space="0" w:color="auto"/>
        <w:right w:val="none" w:sz="0" w:space="0" w:color="auto"/>
      </w:divBdr>
      <w:divsChild>
        <w:div w:id="1207527955">
          <w:marLeft w:val="1037"/>
          <w:marRight w:val="0"/>
          <w:marTop w:val="115"/>
          <w:marBottom w:val="0"/>
          <w:divBdr>
            <w:top w:val="none" w:sz="0" w:space="0" w:color="auto"/>
            <w:left w:val="none" w:sz="0" w:space="0" w:color="auto"/>
            <w:bottom w:val="none" w:sz="0" w:space="0" w:color="auto"/>
            <w:right w:val="none" w:sz="0" w:space="0" w:color="auto"/>
          </w:divBdr>
        </w:div>
        <w:div w:id="2012834210">
          <w:marLeft w:val="1037"/>
          <w:marRight w:val="0"/>
          <w:marTop w:val="115"/>
          <w:marBottom w:val="0"/>
          <w:divBdr>
            <w:top w:val="none" w:sz="0" w:space="0" w:color="auto"/>
            <w:left w:val="none" w:sz="0" w:space="0" w:color="auto"/>
            <w:bottom w:val="none" w:sz="0" w:space="0" w:color="auto"/>
            <w:right w:val="none" w:sz="0" w:space="0" w:color="auto"/>
          </w:divBdr>
        </w:div>
        <w:div w:id="121927564">
          <w:marLeft w:val="1037"/>
          <w:marRight w:val="0"/>
          <w:marTop w:val="115"/>
          <w:marBottom w:val="0"/>
          <w:divBdr>
            <w:top w:val="none" w:sz="0" w:space="0" w:color="auto"/>
            <w:left w:val="none" w:sz="0" w:space="0" w:color="auto"/>
            <w:bottom w:val="none" w:sz="0" w:space="0" w:color="auto"/>
            <w:right w:val="none" w:sz="0" w:space="0" w:color="auto"/>
          </w:divBdr>
        </w:div>
        <w:div w:id="429736261">
          <w:marLeft w:val="1037"/>
          <w:marRight w:val="0"/>
          <w:marTop w:val="115"/>
          <w:marBottom w:val="0"/>
          <w:divBdr>
            <w:top w:val="none" w:sz="0" w:space="0" w:color="auto"/>
            <w:left w:val="none" w:sz="0" w:space="0" w:color="auto"/>
            <w:bottom w:val="none" w:sz="0" w:space="0" w:color="auto"/>
            <w:right w:val="none" w:sz="0" w:space="0" w:color="auto"/>
          </w:divBdr>
        </w:div>
        <w:div w:id="813565944">
          <w:marLeft w:val="1037"/>
          <w:marRight w:val="0"/>
          <w:marTop w:val="115"/>
          <w:marBottom w:val="0"/>
          <w:divBdr>
            <w:top w:val="none" w:sz="0" w:space="0" w:color="auto"/>
            <w:left w:val="none" w:sz="0" w:space="0" w:color="auto"/>
            <w:bottom w:val="none" w:sz="0" w:space="0" w:color="auto"/>
            <w:right w:val="none" w:sz="0" w:space="0" w:color="auto"/>
          </w:divBdr>
        </w:div>
        <w:div w:id="687566598">
          <w:marLeft w:val="1037"/>
          <w:marRight w:val="0"/>
          <w:marTop w:val="115"/>
          <w:marBottom w:val="0"/>
          <w:divBdr>
            <w:top w:val="none" w:sz="0" w:space="0" w:color="auto"/>
            <w:left w:val="none" w:sz="0" w:space="0" w:color="auto"/>
            <w:bottom w:val="none" w:sz="0" w:space="0" w:color="auto"/>
            <w:right w:val="none" w:sz="0" w:space="0" w:color="auto"/>
          </w:divBdr>
        </w:div>
        <w:div w:id="1372002567">
          <w:marLeft w:val="1037"/>
          <w:marRight w:val="0"/>
          <w:marTop w:val="115"/>
          <w:marBottom w:val="0"/>
          <w:divBdr>
            <w:top w:val="none" w:sz="0" w:space="0" w:color="auto"/>
            <w:left w:val="none" w:sz="0" w:space="0" w:color="auto"/>
            <w:bottom w:val="none" w:sz="0" w:space="0" w:color="auto"/>
            <w:right w:val="none" w:sz="0" w:space="0" w:color="auto"/>
          </w:divBdr>
        </w:div>
        <w:div w:id="1621569838">
          <w:marLeft w:val="1037"/>
          <w:marRight w:val="0"/>
          <w:marTop w:val="115"/>
          <w:marBottom w:val="0"/>
          <w:divBdr>
            <w:top w:val="none" w:sz="0" w:space="0" w:color="auto"/>
            <w:left w:val="none" w:sz="0" w:space="0" w:color="auto"/>
            <w:bottom w:val="none" w:sz="0" w:space="0" w:color="auto"/>
            <w:right w:val="none" w:sz="0" w:space="0" w:color="auto"/>
          </w:divBdr>
        </w:div>
      </w:divsChild>
    </w:div>
    <w:div w:id="1542011797">
      <w:bodyDiv w:val="1"/>
      <w:marLeft w:val="0"/>
      <w:marRight w:val="0"/>
      <w:marTop w:val="0"/>
      <w:marBottom w:val="0"/>
      <w:divBdr>
        <w:top w:val="none" w:sz="0" w:space="0" w:color="auto"/>
        <w:left w:val="none" w:sz="0" w:space="0" w:color="auto"/>
        <w:bottom w:val="none" w:sz="0" w:space="0" w:color="auto"/>
        <w:right w:val="none" w:sz="0" w:space="0" w:color="auto"/>
      </w:divBdr>
      <w:divsChild>
        <w:div w:id="174200245">
          <w:marLeft w:val="547"/>
          <w:marRight w:val="0"/>
          <w:marTop w:val="154"/>
          <w:marBottom w:val="0"/>
          <w:divBdr>
            <w:top w:val="none" w:sz="0" w:space="0" w:color="auto"/>
            <w:left w:val="none" w:sz="0" w:space="0" w:color="auto"/>
            <w:bottom w:val="none" w:sz="0" w:space="0" w:color="auto"/>
            <w:right w:val="none" w:sz="0" w:space="0" w:color="auto"/>
          </w:divBdr>
        </w:div>
        <w:div w:id="719942680">
          <w:marLeft w:val="547"/>
          <w:marRight w:val="0"/>
          <w:marTop w:val="154"/>
          <w:marBottom w:val="0"/>
          <w:divBdr>
            <w:top w:val="none" w:sz="0" w:space="0" w:color="auto"/>
            <w:left w:val="none" w:sz="0" w:space="0" w:color="auto"/>
            <w:bottom w:val="none" w:sz="0" w:space="0" w:color="auto"/>
            <w:right w:val="none" w:sz="0" w:space="0" w:color="auto"/>
          </w:divBdr>
        </w:div>
      </w:divsChild>
    </w:div>
    <w:div w:id="1566796674">
      <w:bodyDiv w:val="1"/>
      <w:marLeft w:val="0"/>
      <w:marRight w:val="0"/>
      <w:marTop w:val="0"/>
      <w:marBottom w:val="0"/>
      <w:divBdr>
        <w:top w:val="none" w:sz="0" w:space="0" w:color="auto"/>
        <w:left w:val="none" w:sz="0" w:space="0" w:color="auto"/>
        <w:bottom w:val="none" w:sz="0" w:space="0" w:color="auto"/>
        <w:right w:val="none" w:sz="0" w:space="0" w:color="auto"/>
      </w:divBdr>
    </w:div>
    <w:div w:id="1824271146">
      <w:bodyDiv w:val="1"/>
      <w:marLeft w:val="0"/>
      <w:marRight w:val="0"/>
      <w:marTop w:val="0"/>
      <w:marBottom w:val="0"/>
      <w:divBdr>
        <w:top w:val="none" w:sz="0" w:space="0" w:color="auto"/>
        <w:left w:val="none" w:sz="0" w:space="0" w:color="auto"/>
        <w:bottom w:val="none" w:sz="0" w:space="0" w:color="auto"/>
        <w:right w:val="none" w:sz="0" w:space="0" w:color="auto"/>
      </w:divBdr>
      <w:divsChild>
        <w:div w:id="1596402607">
          <w:marLeft w:val="547"/>
          <w:marRight w:val="0"/>
          <w:marTop w:val="154"/>
          <w:marBottom w:val="0"/>
          <w:divBdr>
            <w:top w:val="none" w:sz="0" w:space="0" w:color="auto"/>
            <w:left w:val="none" w:sz="0" w:space="0" w:color="auto"/>
            <w:bottom w:val="none" w:sz="0" w:space="0" w:color="auto"/>
            <w:right w:val="none" w:sz="0" w:space="0" w:color="auto"/>
          </w:divBdr>
        </w:div>
        <w:div w:id="1443768562">
          <w:marLeft w:val="547"/>
          <w:marRight w:val="0"/>
          <w:marTop w:val="154"/>
          <w:marBottom w:val="0"/>
          <w:divBdr>
            <w:top w:val="none" w:sz="0" w:space="0" w:color="auto"/>
            <w:left w:val="none" w:sz="0" w:space="0" w:color="auto"/>
            <w:bottom w:val="none" w:sz="0" w:space="0" w:color="auto"/>
            <w:right w:val="none" w:sz="0" w:space="0" w:color="auto"/>
          </w:divBdr>
        </w:div>
      </w:divsChild>
    </w:div>
    <w:div w:id="1896356333">
      <w:bodyDiv w:val="1"/>
      <w:marLeft w:val="0"/>
      <w:marRight w:val="0"/>
      <w:marTop w:val="0"/>
      <w:marBottom w:val="0"/>
      <w:divBdr>
        <w:top w:val="none" w:sz="0" w:space="0" w:color="auto"/>
        <w:left w:val="none" w:sz="0" w:space="0" w:color="auto"/>
        <w:bottom w:val="none" w:sz="0" w:space="0" w:color="auto"/>
        <w:right w:val="none" w:sz="0" w:space="0" w:color="auto"/>
      </w:divBdr>
    </w:div>
    <w:div w:id="1915512184">
      <w:bodyDiv w:val="1"/>
      <w:marLeft w:val="0"/>
      <w:marRight w:val="0"/>
      <w:marTop w:val="0"/>
      <w:marBottom w:val="0"/>
      <w:divBdr>
        <w:top w:val="none" w:sz="0" w:space="0" w:color="auto"/>
        <w:left w:val="none" w:sz="0" w:space="0" w:color="auto"/>
        <w:bottom w:val="none" w:sz="0" w:space="0" w:color="auto"/>
        <w:right w:val="none" w:sz="0" w:space="0" w:color="auto"/>
      </w:divBdr>
    </w:div>
    <w:div w:id="193026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NUL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BOYCE</dc:creator>
  <cp:keywords/>
  <dc:description/>
  <cp:lastModifiedBy>d boyce</cp:lastModifiedBy>
  <cp:revision>3</cp:revision>
  <dcterms:created xsi:type="dcterms:W3CDTF">2019-05-22T08:39:00Z</dcterms:created>
  <dcterms:modified xsi:type="dcterms:W3CDTF">2020-04-01T10:24:00Z</dcterms:modified>
</cp:coreProperties>
</file>