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8312"/>
      </w:tblGrid>
      <w:tr w:rsidR="00A10C77" w:rsidTr="000A024D">
        <w:tc>
          <w:tcPr>
            <w:tcW w:w="9016" w:type="dxa"/>
            <w:gridSpan w:val="2"/>
          </w:tcPr>
          <w:p w:rsidR="00A10C77" w:rsidRPr="00A10C77" w:rsidRDefault="00A10C77" w:rsidP="00A10C77">
            <w:pPr>
              <w:jc w:val="center"/>
              <w:rPr>
                <w:b/>
                <w:sz w:val="32"/>
              </w:rPr>
            </w:pPr>
            <w:r w:rsidRPr="00A10C77">
              <w:rPr>
                <w:b/>
                <w:sz w:val="32"/>
              </w:rPr>
              <w:t>Software Development</w:t>
            </w:r>
          </w:p>
          <w:p w:rsidR="00A10C77" w:rsidRDefault="00A10C77" w:rsidP="00A10C77">
            <w:pPr>
              <w:jc w:val="center"/>
              <w:rPr>
                <w:b/>
                <w:sz w:val="32"/>
              </w:rPr>
            </w:pPr>
            <w:r w:rsidRPr="00A10C77">
              <w:rPr>
                <w:b/>
                <w:sz w:val="32"/>
              </w:rPr>
              <w:t>Design Notations</w:t>
            </w:r>
          </w:p>
          <w:p w:rsidR="00A10C77" w:rsidRDefault="00A10C77" w:rsidP="00A10C77">
            <w:pPr>
              <w:jc w:val="center"/>
            </w:pPr>
          </w:p>
        </w:tc>
      </w:tr>
      <w:tr w:rsidR="00A10C77" w:rsidTr="000A024D">
        <w:tc>
          <w:tcPr>
            <w:tcW w:w="9016" w:type="dxa"/>
            <w:gridSpan w:val="2"/>
          </w:tcPr>
          <w:p w:rsidR="00A10C77" w:rsidRDefault="00A10C77">
            <w:r>
              <w:t xml:space="preserve">Design a solution for each problem description below using </w:t>
            </w:r>
          </w:p>
          <w:p w:rsidR="00A10C77" w:rsidRPr="00901434" w:rsidRDefault="00A10C77" w:rsidP="00A10C77">
            <w:pPr>
              <w:pStyle w:val="ListParagraph"/>
              <w:numPr>
                <w:ilvl w:val="0"/>
                <w:numId w:val="1"/>
              </w:numPr>
              <w:rPr>
                <w:b/>
              </w:rPr>
            </w:pPr>
            <w:r w:rsidRPr="00901434">
              <w:rPr>
                <w:b/>
              </w:rPr>
              <w:t>A structured diagram</w:t>
            </w:r>
          </w:p>
          <w:p w:rsidR="00A10C77" w:rsidRPr="00901434" w:rsidRDefault="00A10C77" w:rsidP="00A10C77">
            <w:pPr>
              <w:pStyle w:val="ListParagraph"/>
              <w:numPr>
                <w:ilvl w:val="0"/>
                <w:numId w:val="1"/>
              </w:numPr>
              <w:rPr>
                <w:b/>
              </w:rPr>
            </w:pPr>
            <w:r w:rsidRPr="00901434">
              <w:rPr>
                <w:b/>
              </w:rPr>
              <w:t>A flowchart</w:t>
            </w:r>
          </w:p>
          <w:p w:rsidR="00A10C77" w:rsidRPr="00901434" w:rsidRDefault="00A10C77" w:rsidP="00A10C77">
            <w:pPr>
              <w:pStyle w:val="ListParagraph"/>
              <w:numPr>
                <w:ilvl w:val="0"/>
                <w:numId w:val="1"/>
              </w:numPr>
              <w:rPr>
                <w:b/>
              </w:rPr>
            </w:pPr>
            <w:r w:rsidRPr="00901434">
              <w:rPr>
                <w:b/>
              </w:rPr>
              <w:t>Pseudocode</w:t>
            </w:r>
          </w:p>
          <w:p w:rsidR="00A10C77" w:rsidRDefault="00A10C77" w:rsidP="00A10C77">
            <w:pPr>
              <w:pStyle w:val="ListParagraph"/>
            </w:pPr>
          </w:p>
        </w:tc>
      </w:tr>
      <w:tr w:rsidR="00A10C77" w:rsidTr="000A024D">
        <w:tc>
          <w:tcPr>
            <w:tcW w:w="704" w:type="dxa"/>
          </w:tcPr>
          <w:p w:rsidR="00A10C77" w:rsidRDefault="00A10C77">
            <w:r>
              <w:t xml:space="preserve">1. </w:t>
            </w:r>
          </w:p>
        </w:tc>
        <w:tc>
          <w:tcPr>
            <w:tcW w:w="8312" w:type="dxa"/>
          </w:tcPr>
          <w:p w:rsidR="00A10C77" w:rsidRPr="00A10C77" w:rsidRDefault="00A10C77" w:rsidP="00A10C77">
            <w:pPr>
              <w:jc w:val="both"/>
              <w:rPr>
                <w:rFonts w:cs="TrebuchetMS-Bold"/>
                <w:bCs/>
              </w:rPr>
            </w:pPr>
            <w:r w:rsidRPr="00A10C77">
              <w:rPr>
                <w:rFonts w:cs="TrebuchetMS-Bold"/>
                <w:bCs/>
              </w:rPr>
              <w:t xml:space="preserve">A program is being designed for a coffee shop that will allow customers to transfer money to their coffee shop account to pay for purchases. </w:t>
            </w:r>
          </w:p>
          <w:p w:rsidR="00A10C77" w:rsidRPr="00A10C77" w:rsidRDefault="00A10C77" w:rsidP="00A10C77">
            <w:pPr>
              <w:jc w:val="both"/>
              <w:rPr>
                <w:rFonts w:cs="TrebuchetMS-Bold"/>
                <w:bCs/>
              </w:rPr>
            </w:pPr>
          </w:p>
          <w:p w:rsidR="00A10C77" w:rsidRPr="00A10C77" w:rsidRDefault="00A10C77" w:rsidP="00A10C77">
            <w:pPr>
              <w:jc w:val="both"/>
              <w:rPr>
                <w:rFonts w:cs="TrebuchetMS-Bold"/>
                <w:bCs/>
              </w:rPr>
            </w:pPr>
            <w:r w:rsidRPr="00A10C77">
              <w:rPr>
                <w:rFonts w:cs="TrebuchetMS-Bold"/>
                <w:bCs/>
              </w:rPr>
              <w:t xml:space="preserve">The customer enters their coffee shop account number and password, then a 16-character bank card number, a 4-character card expiry date and the amount of money to transfer to the account.  A button is clicked to submit this information. </w:t>
            </w:r>
          </w:p>
          <w:p w:rsidR="00A10C77" w:rsidRPr="00A10C77" w:rsidRDefault="00A10C77" w:rsidP="00A10C77">
            <w:pPr>
              <w:jc w:val="both"/>
              <w:rPr>
                <w:rFonts w:cs="TrebuchetMS-Bold"/>
                <w:bCs/>
              </w:rPr>
            </w:pPr>
          </w:p>
          <w:p w:rsidR="00A10C77" w:rsidRPr="00A10C77" w:rsidRDefault="00A10C77" w:rsidP="00A10C77">
            <w:pPr>
              <w:jc w:val="both"/>
              <w:rPr>
                <w:rFonts w:cs="TrebuchetMS-Bold"/>
                <w:bCs/>
              </w:rPr>
            </w:pPr>
            <w:r w:rsidRPr="00A10C77">
              <w:rPr>
                <w:rFonts w:cs="TrebuchetMS-Bold"/>
                <w:bCs/>
              </w:rPr>
              <w:t xml:space="preserve">These details (without the password) are then displayed, and the customer clicks "confirm" to complete the process.  Once completed, the total money available on the card with the account number is displayed. </w:t>
            </w:r>
          </w:p>
          <w:p w:rsidR="00A10C77" w:rsidRPr="00A10C77" w:rsidRDefault="00A10C77" w:rsidP="00A10C77">
            <w:pPr>
              <w:jc w:val="both"/>
              <w:rPr>
                <w:rFonts w:cs="TrebuchetMS-Bold"/>
                <w:bCs/>
              </w:rPr>
            </w:pPr>
            <w:r w:rsidRPr="00A10C77">
              <w:rPr>
                <w:rFonts w:cs="TrebuchetMS-Bold"/>
                <w:bCs/>
              </w:rPr>
              <w:t>Using a design technique of your choice, design an efficient solution to ensure that a card number of only 16 characters can be entered.</w:t>
            </w:r>
          </w:p>
          <w:p w:rsidR="00A10C77" w:rsidRPr="00A10C77" w:rsidRDefault="00A10C77" w:rsidP="00A10C77">
            <w:pPr>
              <w:jc w:val="both"/>
              <w:rPr>
                <w:rFonts w:cs="TrebuchetMS-Bold"/>
                <w:bCs/>
              </w:rPr>
            </w:pPr>
          </w:p>
          <w:p w:rsidR="00A10C77" w:rsidRPr="00A10C77" w:rsidRDefault="00A10C77" w:rsidP="00A10C77">
            <w:pPr>
              <w:rPr>
                <w:rFonts w:cs="TrebuchetMS-Bold"/>
                <w:bCs/>
              </w:rPr>
            </w:pPr>
            <w:r w:rsidRPr="00A10C77">
              <w:rPr>
                <w:rFonts w:cs="TrebuchetMS-Bold"/>
                <w:bCs/>
              </w:rPr>
              <w:t>An error message should be displayed if the incorrect number of characters is entered, and the customer asked to re-enter the card number.</w:t>
            </w:r>
          </w:p>
          <w:p w:rsidR="00A10C77" w:rsidRPr="00A10C77" w:rsidRDefault="00A10C77" w:rsidP="00A10C77"/>
        </w:tc>
      </w:tr>
      <w:tr w:rsidR="00A10C77" w:rsidTr="000A024D">
        <w:tc>
          <w:tcPr>
            <w:tcW w:w="704" w:type="dxa"/>
          </w:tcPr>
          <w:p w:rsidR="00A10C77" w:rsidRDefault="00A10C77">
            <w:r>
              <w:t>2.</w:t>
            </w:r>
          </w:p>
        </w:tc>
        <w:tc>
          <w:tcPr>
            <w:tcW w:w="8312" w:type="dxa"/>
          </w:tcPr>
          <w:p w:rsidR="00A10C77" w:rsidRDefault="00A10C77" w:rsidP="00A10C77">
            <w:pPr>
              <w:pStyle w:val="Default"/>
              <w:rPr>
                <w:rFonts w:asciiTheme="minorHAnsi" w:hAnsiTheme="minorHAnsi" w:cstheme="minorBidi"/>
                <w:color w:val="auto"/>
                <w:sz w:val="22"/>
                <w:szCs w:val="22"/>
              </w:rPr>
            </w:pPr>
            <w:r w:rsidRPr="00A10C77">
              <w:rPr>
                <w:rFonts w:asciiTheme="minorHAnsi" w:hAnsiTheme="minorHAnsi" w:cstheme="minorBidi"/>
                <w:color w:val="auto"/>
                <w:sz w:val="22"/>
                <w:szCs w:val="22"/>
              </w:rPr>
              <w:t xml:space="preserve">The farmer plans to hire out quad bikes and allow customers to ride them across a route on his land. Customers will pay £40 for the experience. Concession tickets at £27·50 are available for people under 18 years old and people over 60 years old. Tickets must be purchased as a group booking. The minimum number of people in a group is 2 and the maximum number of people in a group is 10. </w:t>
            </w:r>
          </w:p>
          <w:p w:rsidR="00A10C77" w:rsidRDefault="00A10C77" w:rsidP="00A10C77">
            <w:pPr>
              <w:pStyle w:val="Default"/>
              <w:rPr>
                <w:rFonts w:asciiTheme="minorHAnsi" w:hAnsiTheme="minorHAnsi" w:cstheme="minorBidi"/>
                <w:color w:val="auto"/>
                <w:sz w:val="22"/>
                <w:szCs w:val="22"/>
              </w:rPr>
            </w:pPr>
          </w:p>
          <w:p w:rsidR="00A10C77" w:rsidRPr="00D72AC3" w:rsidRDefault="00A10C77" w:rsidP="00A10C77">
            <w:pPr>
              <w:pStyle w:val="Default"/>
              <w:rPr>
                <w:rFonts w:asciiTheme="minorHAnsi" w:hAnsiTheme="minorHAnsi"/>
                <w:sz w:val="22"/>
                <w:szCs w:val="22"/>
              </w:rPr>
            </w:pPr>
            <w:r w:rsidRPr="00D72AC3">
              <w:rPr>
                <w:rFonts w:asciiTheme="minorHAnsi" w:hAnsiTheme="minorHAnsi"/>
                <w:sz w:val="22"/>
                <w:szCs w:val="22"/>
              </w:rPr>
              <w:t xml:space="preserve">The program requires the following inputs: </w:t>
            </w:r>
          </w:p>
          <w:p w:rsidR="00A10C77" w:rsidRPr="00D72AC3" w:rsidRDefault="00A10C77" w:rsidP="000A024D">
            <w:pPr>
              <w:pStyle w:val="Default"/>
              <w:numPr>
                <w:ilvl w:val="0"/>
                <w:numId w:val="4"/>
              </w:numPr>
              <w:spacing w:after="38"/>
              <w:rPr>
                <w:rFonts w:asciiTheme="minorHAnsi" w:hAnsiTheme="minorHAnsi"/>
                <w:sz w:val="22"/>
                <w:szCs w:val="22"/>
              </w:rPr>
            </w:pPr>
            <w:r w:rsidRPr="00D72AC3">
              <w:rPr>
                <w:rFonts w:asciiTheme="minorHAnsi" w:hAnsiTheme="minorHAnsi"/>
                <w:sz w:val="22"/>
                <w:szCs w:val="22"/>
              </w:rPr>
              <w:t xml:space="preserve">The name of the group making the booking </w:t>
            </w:r>
          </w:p>
          <w:p w:rsidR="00A10C77" w:rsidRPr="00D72AC3" w:rsidRDefault="00A10C77" w:rsidP="000A024D">
            <w:pPr>
              <w:pStyle w:val="Default"/>
              <w:numPr>
                <w:ilvl w:val="0"/>
                <w:numId w:val="4"/>
              </w:numPr>
              <w:spacing w:after="38"/>
              <w:rPr>
                <w:rFonts w:asciiTheme="minorHAnsi" w:hAnsiTheme="minorHAnsi"/>
                <w:sz w:val="22"/>
                <w:szCs w:val="22"/>
              </w:rPr>
            </w:pPr>
            <w:r w:rsidRPr="00D72AC3">
              <w:rPr>
                <w:rFonts w:asciiTheme="minorHAnsi" w:hAnsiTheme="minorHAnsi"/>
                <w:sz w:val="22"/>
                <w:szCs w:val="22"/>
              </w:rPr>
              <w:t xml:space="preserve">The number of people in each group </w:t>
            </w:r>
          </w:p>
          <w:p w:rsidR="00A10C77" w:rsidRPr="00D72AC3" w:rsidRDefault="00A10C77" w:rsidP="000A024D">
            <w:pPr>
              <w:pStyle w:val="Default"/>
              <w:numPr>
                <w:ilvl w:val="0"/>
                <w:numId w:val="4"/>
              </w:numPr>
              <w:rPr>
                <w:rFonts w:asciiTheme="minorHAnsi" w:hAnsiTheme="minorHAnsi"/>
                <w:sz w:val="22"/>
                <w:szCs w:val="22"/>
              </w:rPr>
            </w:pPr>
            <w:r w:rsidRPr="00D72AC3">
              <w:rPr>
                <w:rFonts w:asciiTheme="minorHAnsi" w:hAnsiTheme="minorHAnsi"/>
                <w:sz w:val="22"/>
                <w:szCs w:val="22"/>
              </w:rPr>
              <w:t xml:space="preserve">The age of each person in the group </w:t>
            </w:r>
          </w:p>
          <w:p w:rsidR="00A10C77" w:rsidRPr="00D72AC3" w:rsidRDefault="00A10C77" w:rsidP="00A10C77">
            <w:pPr>
              <w:pStyle w:val="Default"/>
              <w:rPr>
                <w:rFonts w:asciiTheme="minorHAnsi" w:hAnsiTheme="minorHAnsi"/>
                <w:sz w:val="22"/>
                <w:szCs w:val="22"/>
              </w:rPr>
            </w:pPr>
          </w:p>
          <w:p w:rsidR="00A10C77" w:rsidRPr="00D72AC3" w:rsidRDefault="00A10C77" w:rsidP="00A10C77">
            <w:pPr>
              <w:pStyle w:val="Default"/>
              <w:rPr>
                <w:rFonts w:asciiTheme="minorHAnsi" w:hAnsiTheme="minorHAnsi"/>
                <w:sz w:val="22"/>
                <w:szCs w:val="22"/>
              </w:rPr>
            </w:pPr>
            <w:r w:rsidRPr="00D72AC3">
              <w:rPr>
                <w:rFonts w:asciiTheme="minorHAnsi" w:hAnsiTheme="minorHAnsi"/>
                <w:sz w:val="22"/>
                <w:szCs w:val="22"/>
              </w:rPr>
              <w:t xml:space="preserve">The output from the program should display: </w:t>
            </w:r>
          </w:p>
          <w:p w:rsidR="00A10C77" w:rsidRPr="00D72AC3" w:rsidRDefault="00A10C77" w:rsidP="000A024D">
            <w:pPr>
              <w:pStyle w:val="Default"/>
              <w:numPr>
                <w:ilvl w:val="0"/>
                <w:numId w:val="5"/>
              </w:numPr>
              <w:spacing w:after="38"/>
              <w:rPr>
                <w:rFonts w:asciiTheme="minorHAnsi" w:hAnsiTheme="minorHAnsi"/>
                <w:sz w:val="22"/>
                <w:szCs w:val="22"/>
              </w:rPr>
            </w:pPr>
            <w:r w:rsidRPr="00D72AC3">
              <w:rPr>
                <w:rFonts w:asciiTheme="minorHAnsi" w:hAnsiTheme="minorHAnsi"/>
                <w:sz w:val="22"/>
                <w:szCs w:val="22"/>
              </w:rPr>
              <w:t xml:space="preserve">The name of each group </w:t>
            </w:r>
          </w:p>
          <w:p w:rsidR="00A10C77" w:rsidRPr="00D72AC3" w:rsidRDefault="00A10C77" w:rsidP="000A024D">
            <w:pPr>
              <w:pStyle w:val="Default"/>
              <w:numPr>
                <w:ilvl w:val="0"/>
                <w:numId w:val="5"/>
              </w:numPr>
              <w:spacing w:after="38"/>
              <w:rPr>
                <w:rFonts w:asciiTheme="minorHAnsi" w:hAnsiTheme="minorHAnsi"/>
                <w:sz w:val="22"/>
                <w:szCs w:val="22"/>
              </w:rPr>
            </w:pPr>
            <w:r w:rsidRPr="00D72AC3">
              <w:rPr>
                <w:rFonts w:asciiTheme="minorHAnsi" w:hAnsiTheme="minorHAnsi"/>
                <w:sz w:val="22"/>
                <w:szCs w:val="22"/>
              </w:rPr>
              <w:t xml:space="preserve">The number of people in each group </w:t>
            </w:r>
          </w:p>
          <w:p w:rsidR="00A10C77" w:rsidRPr="00D72AC3" w:rsidRDefault="00A10C77" w:rsidP="000A024D">
            <w:pPr>
              <w:pStyle w:val="Default"/>
              <w:numPr>
                <w:ilvl w:val="0"/>
                <w:numId w:val="5"/>
              </w:numPr>
              <w:rPr>
                <w:rFonts w:asciiTheme="minorHAnsi" w:hAnsiTheme="minorHAnsi"/>
                <w:sz w:val="22"/>
                <w:szCs w:val="22"/>
              </w:rPr>
            </w:pPr>
            <w:r w:rsidRPr="00D72AC3">
              <w:rPr>
                <w:rFonts w:asciiTheme="minorHAnsi" w:hAnsiTheme="minorHAnsi"/>
                <w:sz w:val="22"/>
                <w:szCs w:val="22"/>
              </w:rPr>
              <w:t>The total cost of the group booking (</w:t>
            </w:r>
            <w:r w:rsidRPr="00D72AC3">
              <w:rPr>
                <w:rFonts w:asciiTheme="minorHAnsi" w:hAnsiTheme="minorHAnsi"/>
                <w:b/>
                <w:bCs/>
                <w:sz w:val="22"/>
                <w:szCs w:val="22"/>
              </w:rPr>
              <w:t>all totals should be displayed to two decimal places</w:t>
            </w:r>
            <w:r w:rsidRPr="00D72AC3">
              <w:rPr>
                <w:rFonts w:asciiTheme="minorHAnsi" w:hAnsiTheme="minorHAnsi"/>
                <w:sz w:val="22"/>
                <w:szCs w:val="22"/>
              </w:rPr>
              <w:t xml:space="preserve">) </w:t>
            </w:r>
          </w:p>
          <w:p w:rsidR="00A10C77" w:rsidRPr="00D72AC3" w:rsidRDefault="00A10C77" w:rsidP="00A10C77">
            <w:pPr>
              <w:pStyle w:val="Default"/>
              <w:rPr>
                <w:rFonts w:asciiTheme="minorHAnsi" w:hAnsiTheme="minorHAnsi"/>
                <w:sz w:val="22"/>
                <w:szCs w:val="22"/>
              </w:rPr>
            </w:pPr>
          </w:p>
          <w:p w:rsidR="00A10C77" w:rsidRPr="00D72AC3" w:rsidRDefault="00A10C77" w:rsidP="00A10C77">
            <w:pPr>
              <w:pStyle w:val="Default"/>
              <w:rPr>
                <w:rFonts w:asciiTheme="minorHAnsi" w:hAnsiTheme="minorHAnsi"/>
                <w:sz w:val="22"/>
                <w:szCs w:val="22"/>
              </w:rPr>
            </w:pPr>
            <w:r w:rsidRPr="00D72AC3">
              <w:rPr>
                <w:rFonts w:asciiTheme="minorHAnsi" w:hAnsiTheme="minorHAnsi"/>
                <w:sz w:val="22"/>
                <w:szCs w:val="22"/>
              </w:rPr>
              <w:t>An example of the output is provided below:</w:t>
            </w:r>
          </w:p>
          <w:p w:rsidR="00A10C77" w:rsidRDefault="00A10C77" w:rsidP="00A10C77">
            <w:pPr>
              <w:pStyle w:val="Default"/>
              <w:rPr>
                <w:sz w:val="22"/>
                <w:szCs w:val="22"/>
              </w:rPr>
            </w:pPr>
          </w:p>
          <w:p w:rsidR="00A10C77" w:rsidRDefault="00A10C77" w:rsidP="00A10C77">
            <w:pPr>
              <w:pStyle w:val="Default"/>
              <w:rPr>
                <w:rFonts w:asciiTheme="minorHAnsi" w:hAnsiTheme="minorHAnsi" w:cstheme="minorBidi"/>
                <w:color w:val="auto"/>
                <w:sz w:val="22"/>
                <w:szCs w:val="22"/>
              </w:rPr>
            </w:pPr>
            <w:r>
              <w:rPr>
                <w:noProof/>
                <w:lang w:eastAsia="en-GB"/>
              </w:rPr>
              <w:drawing>
                <wp:inline distT="0" distB="0" distL="0" distR="0" wp14:anchorId="53A32C66" wp14:editId="69F78711">
                  <wp:extent cx="2538038" cy="99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105" t="32383" r="42583" b="44443"/>
                          <a:stretch/>
                        </pic:blipFill>
                        <pic:spPr bwMode="auto">
                          <a:xfrm>
                            <a:off x="0" y="0"/>
                            <a:ext cx="2539743" cy="996214"/>
                          </a:xfrm>
                          <a:prstGeom prst="rect">
                            <a:avLst/>
                          </a:prstGeom>
                          <a:ln>
                            <a:noFill/>
                          </a:ln>
                          <a:extLst>
                            <a:ext uri="{53640926-AAD7-44D8-BBD7-CCE9431645EC}">
                              <a14:shadowObscured xmlns:a14="http://schemas.microsoft.com/office/drawing/2010/main"/>
                            </a:ext>
                          </a:extLst>
                        </pic:spPr>
                      </pic:pic>
                    </a:graphicData>
                  </a:graphic>
                </wp:inline>
              </w:drawing>
            </w:r>
          </w:p>
          <w:p w:rsidR="00A10C77" w:rsidRPr="00A10C77" w:rsidRDefault="00A10C77" w:rsidP="00A10C77">
            <w:pPr>
              <w:pStyle w:val="Default"/>
              <w:rPr>
                <w:rFonts w:asciiTheme="minorHAnsi" w:hAnsiTheme="minorHAnsi" w:cstheme="minorBidi"/>
                <w:color w:val="auto"/>
                <w:sz w:val="22"/>
                <w:szCs w:val="22"/>
              </w:rPr>
            </w:pPr>
          </w:p>
          <w:p w:rsidR="00A10C77" w:rsidRDefault="00A10C77" w:rsidP="00A10C77">
            <w:r>
              <w:t>Your task is to write a program that will enable the farmer to calculate the total cost of a single group booking.</w:t>
            </w:r>
          </w:p>
          <w:p w:rsidR="00A10C77" w:rsidRDefault="00A10C77" w:rsidP="00A10C77"/>
        </w:tc>
      </w:tr>
    </w:tbl>
    <w:p w:rsidR="009F5AE4" w:rsidRDefault="009F5AE4">
      <w:r>
        <w:lastRenderedPageBreak/>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8312"/>
      </w:tblGrid>
      <w:tr w:rsidR="00A10C77" w:rsidTr="000A024D">
        <w:tc>
          <w:tcPr>
            <w:tcW w:w="704" w:type="dxa"/>
          </w:tcPr>
          <w:p w:rsidR="00A10C77" w:rsidRDefault="00A10C77">
            <w:r>
              <w:t>3.</w:t>
            </w:r>
          </w:p>
        </w:tc>
        <w:tc>
          <w:tcPr>
            <w:tcW w:w="8312" w:type="dxa"/>
          </w:tcPr>
          <w:p w:rsidR="00A10C77" w:rsidRPr="00A10C77" w:rsidRDefault="00A10C77" w:rsidP="00A10C77">
            <w:pPr>
              <w:pStyle w:val="Default"/>
              <w:rPr>
                <w:rFonts w:asciiTheme="majorHAnsi" w:hAnsiTheme="majorHAnsi"/>
                <w:sz w:val="22"/>
                <w:szCs w:val="22"/>
              </w:rPr>
            </w:pPr>
            <w:r w:rsidRPr="00A10C77">
              <w:rPr>
                <w:rFonts w:asciiTheme="majorHAnsi" w:hAnsiTheme="majorHAnsi"/>
                <w:sz w:val="22"/>
                <w:szCs w:val="22"/>
              </w:rPr>
              <w:t>Pupils attending the dance must book a table as part of a group. Groups can have a minimum of 4 and a maximum of 10 pupils. Pupils can buy either an entrance ticket (£3·00) or a ticket that allows entrance and a photo (£4·99).</w:t>
            </w:r>
          </w:p>
          <w:p w:rsidR="00A10C77" w:rsidRPr="00A10C77" w:rsidRDefault="00A10C77" w:rsidP="00A10C77">
            <w:pPr>
              <w:pStyle w:val="Default"/>
              <w:rPr>
                <w:rFonts w:asciiTheme="majorHAnsi" w:hAnsiTheme="majorHAnsi"/>
                <w:sz w:val="22"/>
                <w:szCs w:val="22"/>
              </w:rPr>
            </w:pPr>
          </w:p>
          <w:p w:rsidR="00A10C77" w:rsidRPr="00A10C77" w:rsidRDefault="00A10C77" w:rsidP="00A10C77">
            <w:pPr>
              <w:pStyle w:val="Default"/>
              <w:rPr>
                <w:rFonts w:asciiTheme="majorHAnsi" w:hAnsiTheme="majorHAnsi"/>
                <w:sz w:val="22"/>
                <w:szCs w:val="22"/>
              </w:rPr>
            </w:pPr>
            <w:r w:rsidRPr="00A10C77">
              <w:rPr>
                <w:rFonts w:asciiTheme="majorHAnsi" w:hAnsiTheme="majorHAnsi"/>
                <w:noProof/>
                <w:lang w:eastAsia="en-GB"/>
              </w:rPr>
              <w:drawing>
                <wp:inline distT="0" distB="0" distL="0" distR="0" wp14:anchorId="2A43BAAA" wp14:editId="318A8D4E">
                  <wp:extent cx="4392930" cy="1076986"/>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384" t="37160" r="10932" b="37776"/>
                          <a:stretch/>
                        </pic:blipFill>
                        <pic:spPr bwMode="auto">
                          <a:xfrm>
                            <a:off x="0" y="0"/>
                            <a:ext cx="4395122" cy="1077523"/>
                          </a:xfrm>
                          <a:prstGeom prst="rect">
                            <a:avLst/>
                          </a:prstGeom>
                          <a:ln>
                            <a:noFill/>
                          </a:ln>
                          <a:extLst>
                            <a:ext uri="{53640926-AAD7-44D8-BBD7-CCE9431645EC}">
                              <a14:shadowObscured xmlns:a14="http://schemas.microsoft.com/office/drawing/2010/main"/>
                            </a:ext>
                          </a:extLst>
                        </pic:spPr>
                      </pic:pic>
                    </a:graphicData>
                  </a:graphic>
                </wp:inline>
              </w:drawing>
            </w:r>
          </w:p>
          <w:p w:rsidR="00A10C77" w:rsidRPr="00A10C77" w:rsidRDefault="00A10C77" w:rsidP="00A10C77">
            <w:pPr>
              <w:pStyle w:val="Default"/>
              <w:rPr>
                <w:rFonts w:asciiTheme="majorHAnsi" w:hAnsiTheme="majorHAnsi"/>
                <w:sz w:val="22"/>
                <w:szCs w:val="22"/>
              </w:rPr>
            </w:pPr>
          </w:p>
          <w:p w:rsidR="00A10C77" w:rsidRDefault="00A10C77" w:rsidP="00A10C77">
            <w:pPr>
              <w:pStyle w:val="Default"/>
              <w:rPr>
                <w:rFonts w:asciiTheme="majorHAnsi" w:hAnsiTheme="majorHAnsi"/>
                <w:sz w:val="22"/>
                <w:szCs w:val="22"/>
              </w:rPr>
            </w:pPr>
            <w:r w:rsidRPr="00A10C77">
              <w:rPr>
                <w:rFonts w:asciiTheme="majorHAnsi" w:hAnsiTheme="majorHAnsi"/>
                <w:sz w:val="22"/>
                <w:szCs w:val="22"/>
              </w:rPr>
              <w:t xml:space="preserve">The program requires the following inputs: </w:t>
            </w:r>
          </w:p>
          <w:p w:rsidR="00A10C77" w:rsidRDefault="00A10C77" w:rsidP="00A10C77">
            <w:pPr>
              <w:pStyle w:val="Default"/>
              <w:numPr>
                <w:ilvl w:val="0"/>
                <w:numId w:val="2"/>
              </w:numPr>
              <w:rPr>
                <w:rFonts w:asciiTheme="majorHAnsi" w:hAnsiTheme="majorHAnsi"/>
                <w:sz w:val="22"/>
                <w:szCs w:val="22"/>
              </w:rPr>
            </w:pPr>
            <w:r>
              <w:rPr>
                <w:rFonts w:asciiTheme="majorHAnsi" w:hAnsiTheme="majorHAnsi"/>
                <w:sz w:val="22"/>
                <w:szCs w:val="22"/>
              </w:rPr>
              <w:t xml:space="preserve">The name of the group </w:t>
            </w:r>
          </w:p>
          <w:p w:rsidR="00A10C77" w:rsidRDefault="00A10C77" w:rsidP="00A10C77">
            <w:pPr>
              <w:pStyle w:val="Default"/>
              <w:numPr>
                <w:ilvl w:val="0"/>
                <w:numId w:val="2"/>
              </w:numPr>
              <w:rPr>
                <w:rFonts w:asciiTheme="majorHAnsi" w:hAnsiTheme="majorHAnsi"/>
                <w:sz w:val="22"/>
                <w:szCs w:val="22"/>
              </w:rPr>
            </w:pPr>
            <w:r w:rsidRPr="00A10C77">
              <w:rPr>
                <w:rFonts w:asciiTheme="majorHAnsi" w:hAnsiTheme="majorHAnsi"/>
                <w:sz w:val="22"/>
                <w:szCs w:val="22"/>
              </w:rPr>
              <w:t>A valid</w:t>
            </w:r>
            <w:r>
              <w:rPr>
                <w:rFonts w:asciiTheme="majorHAnsi" w:hAnsiTheme="majorHAnsi"/>
                <w:sz w:val="22"/>
                <w:szCs w:val="22"/>
              </w:rPr>
              <w:t xml:space="preserve"> number of pupils in the group </w:t>
            </w:r>
          </w:p>
          <w:p w:rsidR="00A10C77" w:rsidRDefault="00A10C77" w:rsidP="00A10C77">
            <w:pPr>
              <w:pStyle w:val="Default"/>
              <w:numPr>
                <w:ilvl w:val="0"/>
                <w:numId w:val="2"/>
              </w:numPr>
              <w:rPr>
                <w:rFonts w:asciiTheme="majorHAnsi" w:hAnsiTheme="majorHAnsi"/>
                <w:sz w:val="22"/>
                <w:szCs w:val="22"/>
              </w:rPr>
            </w:pPr>
            <w:r w:rsidRPr="00A10C77">
              <w:rPr>
                <w:rFonts w:asciiTheme="majorHAnsi" w:hAnsiTheme="majorHAnsi"/>
                <w:sz w:val="22"/>
                <w:szCs w:val="22"/>
              </w:rPr>
              <w:t>The n</w:t>
            </w:r>
            <w:r>
              <w:rPr>
                <w:rFonts w:asciiTheme="majorHAnsi" w:hAnsiTheme="majorHAnsi"/>
                <w:sz w:val="22"/>
                <w:szCs w:val="22"/>
              </w:rPr>
              <w:t xml:space="preserve">ame of each pupil in the group </w:t>
            </w:r>
          </w:p>
          <w:p w:rsidR="00A10C77" w:rsidRPr="00A10C77" w:rsidRDefault="00A10C77" w:rsidP="00A10C77">
            <w:pPr>
              <w:pStyle w:val="Default"/>
              <w:numPr>
                <w:ilvl w:val="0"/>
                <w:numId w:val="2"/>
              </w:numPr>
              <w:rPr>
                <w:rFonts w:asciiTheme="majorHAnsi" w:hAnsiTheme="majorHAnsi"/>
                <w:sz w:val="22"/>
                <w:szCs w:val="22"/>
              </w:rPr>
            </w:pPr>
            <w:r w:rsidRPr="00A10C77">
              <w:rPr>
                <w:rFonts w:asciiTheme="majorHAnsi" w:hAnsiTheme="majorHAnsi"/>
                <w:sz w:val="22"/>
                <w:szCs w:val="22"/>
              </w:rPr>
              <w:t xml:space="preserve">Yes or No to ordering a photo </w:t>
            </w:r>
          </w:p>
          <w:p w:rsidR="00A10C77" w:rsidRPr="00A10C77" w:rsidRDefault="00A10C77" w:rsidP="00A10C77">
            <w:pPr>
              <w:pStyle w:val="Default"/>
              <w:rPr>
                <w:rFonts w:asciiTheme="majorHAnsi" w:hAnsiTheme="majorHAnsi"/>
                <w:sz w:val="22"/>
                <w:szCs w:val="22"/>
              </w:rPr>
            </w:pPr>
          </w:p>
          <w:p w:rsidR="00A10C77" w:rsidRPr="00A10C77" w:rsidRDefault="00A10C77" w:rsidP="00A10C77">
            <w:pPr>
              <w:pStyle w:val="Default"/>
              <w:rPr>
                <w:rFonts w:asciiTheme="majorHAnsi" w:hAnsiTheme="majorHAnsi"/>
                <w:sz w:val="22"/>
                <w:szCs w:val="22"/>
              </w:rPr>
            </w:pPr>
            <w:r w:rsidRPr="00A10C77">
              <w:rPr>
                <w:rFonts w:asciiTheme="majorHAnsi" w:hAnsiTheme="majorHAnsi"/>
                <w:sz w:val="22"/>
                <w:szCs w:val="22"/>
              </w:rPr>
              <w:t xml:space="preserve">The output from the program should display: </w:t>
            </w:r>
          </w:p>
          <w:p w:rsidR="00A10C77" w:rsidRDefault="00A10C77" w:rsidP="00A10C77">
            <w:pPr>
              <w:pStyle w:val="Default"/>
              <w:numPr>
                <w:ilvl w:val="0"/>
                <w:numId w:val="3"/>
              </w:numPr>
              <w:spacing w:after="76"/>
              <w:rPr>
                <w:rFonts w:asciiTheme="majorHAnsi" w:hAnsiTheme="majorHAnsi"/>
                <w:sz w:val="22"/>
                <w:szCs w:val="22"/>
              </w:rPr>
            </w:pPr>
            <w:r>
              <w:rPr>
                <w:rFonts w:asciiTheme="majorHAnsi" w:hAnsiTheme="majorHAnsi"/>
                <w:sz w:val="22"/>
                <w:szCs w:val="22"/>
              </w:rPr>
              <w:t xml:space="preserve">The name of the group </w:t>
            </w:r>
          </w:p>
          <w:p w:rsidR="00A10C77" w:rsidRPr="00A10C77" w:rsidRDefault="00A10C77" w:rsidP="00A10C77">
            <w:pPr>
              <w:pStyle w:val="Default"/>
              <w:numPr>
                <w:ilvl w:val="0"/>
                <w:numId w:val="3"/>
              </w:numPr>
              <w:spacing w:after="76"/>
              <w:rPr>
                <w:rFonts w:asciiTheme="majorHAnsi" w:hAnsiTheme="majorHAnsi"/>
                <w:sz w:val="22"/>
                <w:szCs w:val="22"/>
              </w:rPr>
            </w:pPr>
            <w:r w:rsidRPr="00A10C77">
              <w:rPr>
                <w:rFonts w:asciiTheme="majorHAnsi" w:hAnsiTheme="majorHAnsi"/>
                <w:sz w:val="22"/>
                <w:szCs w:val="22"/>
              </w:rPr>
              <w:t xml:space="preserve">The number of pupils in the group </w:t>
            </w:r>
          </w:p>
          <w:p w:rsidR="00A10C77" w:rsidRPr="00A10C77" w:rsidRDefault="00A10C77" w:rsidP="00A10C77">
            <w:pPr>
              <w:pStyle w:val="Default"/>
              <w:numPr>
                <w:ilvl w:val="0"/>
                <w:numId w:val="3"/>
              </w:numPr>
              <w:spacing w:after="76"/>
              <w:rPr>
                <w:rFonts w:asciiTheme="majorHAnsi" w:hAnsiTheme="majorHAnsi"/>
                <w:sz w:val="22"/>
                <w:szCs w:val="22"/>
              </w:rPr>
            </w:pPr>
            <w:r w:rsidRPr="00A10C77">
              <w:rPr>
                <w:rFonts w:asciiTheme="majorHAnsi" w:hAnsiTheme="majorHAnsi"/>
                <w:sz w:val="22"/>
                <w:szCs w:val="22"/>
              </w:rPr>
              <w:t xml:space="preserve">The name of each pupil in the group </w:t>
            </w:r>
          </w:p>
          <w:p w:rsidR="00A10C77" w:rsidRPr="00A10C77" w:rsidRDefault="00A10C77" w:rsidP="00A10C77">
            <w:pPr>
              <w:pStyle w:val="Default"/>
              <w:numPr>
                <w:ilvl w:val="0"/>
                <w:numId w:val="3"/>
              </w:numPr>
              <w:rPr>
                <w:rFonts w:asciiTheme="majorHAnsi" w:hAnsiTheme="majorHAnsi"/>
                <w:sz w:val="22"/>
                <w:szCs w:val="22"/>
              </w:rPr>
            </w:pPr>
            <w:r w:rsidRPr="00A10C77">
              <w:rPr>
                <w:rFonts w:asciiTheme="majorHAnsi" w:hAnsiTheme="majorHAnsi"/>
                <w:sz w:val="22"/>
                <w:szCs w:val="22"/>
              </w:rPr>
              <w:t xml:space="preserve">The total cost of the ticket </w:t>
            </w:r>
            <w:r w:rsidRPr="00A10C77">
              <w:rPr>
                <w:rFonts w:asciiTheme="majorHAnsi" w:hAnsiTheme="majorHAnsi"/>
                <w:b/>
                <w:bCs/>
                <w:sz w:val="22"/>
                <w:szCs w:val="22"/>
              </w:rPr>
              <w:t xml:space="preserve">per pupil (all totals should be displayed to two decimal places). </w:t>
            </w:r>
          </w:p>
          <w:p w:rsidR="00A10C77" w:rsidRPr="00A10C77" w:rsidRDefault="00A10C77" w:rsidP="00A10C77">
            <w:pPr>
              <w:pStyle w:val="Default"/>
              <w:rPr>
                <w:rFonts w:asciiTheme="minorHAnsi" w:hAnsiTheme="minorHAnsi" w:cstheme="minorBidi"/>
                <w:color w:val="auto"/>
                <w:sz w:val="22"/>
                <w:szCs w:val="22"/>
              </w:rPr>
            </w:pPr>
          </w:p>
        </w:tc>
      </w:tr>
      <w:tr w:rsidR="00A10C77" w:rsidTr="000A024D">
        <w:tc>
          <w:tcPr>
            <w:tcW w:w="704" w:type="dxa"/>
          </w:tcPr>
          <w:p w:rsidR="00A10C77" w:rsidRDefault="000A024D">
            <w:r>
              <w:t xml:space="preserve">4. </w:t>
            </w:r>
          </w:p>
        </w:tc>
        <w:tc>
          <w:tcPr>
            <w:tcW w:w="8312" w:type="dxa"/>
          </w:tcPr>
          <w:p w:rsidR="00A10C77" w:rsidRDefault="00A10C77" w:rsidP="00A10C77">
            <w:pPr>
              <w:jc w:val="both"/>
              <w:rPr>
                <w:rFonts w:ascii="Trebuchet MS" w:hAnsi="Trebuchet MS" w:cs="TrebuchetMS-Bold"/>
                <w:bCs/>
              </w:rPr>
            </w:pPr>
            <w:r>
              <w:rPr>
                <w:rFonts w:ascii="Trebuchet MS" w:hAnsi="Trebuchet MS" w:cs="TrebuchetMS-Bold"/>
                <w:bCs/>
              </w:rPr>
              <w:t xml:space="preserve">A </w:t>
            </w:r>
            <w:r w:rsidRPr="000A024D">
              <w:rPr>
                <w:rFonts w:asciiTheme="majorHAnsi" w:hAnsiTheme="majorHAnsi" w:cs="Times New Roman"/>
                <w:color w:val="000000"/>
              </w:rPr>
              <w:t>design is created for a simple program to sell tickets for theatre show. The design is shown below.</w:t>
            </w:r>
            <w:r>
              <w:rPr>
                <w:rFonts w:ascii="Trebuchet MS" w:hAnsi="Trebuchet MS" w:cs="TrebuchetMS-Bold"/>
                <w:bCs/>
              </w:rPr>
              <w:t xml:space="preserve"> </w:t>
            </w:r>
          </w:p>
          <w:p w:rsidR="00A10C77" w:rsidRDefault="00A10C77" w:rsidP="00A10C77">
            <w:pPr>
              <w:jc w:val="both"/>
              <w:rPr>
                <w:rFonts w:ascii="Trebuchet MS" w:hAnsi="Trebuchet MS" w:cs="TrebuchetMS-Bold"/>
                <w:bCs/>
              </w:rPr>
            </w:pPr>
            <w:r>
              <w:rPr>
                <w:rFonts w:ascii="Trebuchet MS" w:hAnsi="Trebuchet MS" w:cs="TrebuchetMS-Bold"/>
                <w:bCs/>
                <w:noProof/>
                <w:lang w:eastAsia="en-GB"/>
              </w:rPr>
              <w:drawing>
                <wp:inline distT="0" distB="0" distL="0" distR="0" wp14:anchorId="5C214401" wp14:editId="033AB99A">
                  <wp:extent cx="4953000" cy="3141980"/>
                  <wp:effectExtent l="0" t="0" r="0" b="127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8-10-27 at 17.09.15.png"/>
                          <pic:cNvPicPr/>
                        </pic:nvPicPr>
                        <pic:blipFill>
                          <a:blip r:embed="rId7"/>
                          <a:stretch>
                            <a:fillRect/>
                          </a:stretch>
                        </pic:blipFill>
                        <pic:spPr>
                          <a:xfrm>
                            <a:off x="0" y="0"/>
                            <a:ext cx="4953000" cy="3141980"/>
                          </a:xfrm>
                          <a:prstGeom prst="rect">
                            <a:avLst/>
                          </a:prstGeom>
                        </pic:spPr>
                      </pic:pic>
                    </a:graphicData>
                  </a:graphic>
                </wp:inline>
              </w:drawing>
            </w:r>
          </w:p>
          <w:p w:rsidR="00A10C77" w:rsidRPr="000A024D" w:rsidRDefault="00A10C77" w:rsidP="00A10C77">
            <w:pPr>
              <w:jc w:val="both"/>
              <w:rPr>
                <w:rFonts w:asciiTheme="majorHAnsi" w:hAnsiTheme="majorHAnsi" w:cs="Times New Roman"/>
                <w:color w:val="000000"/>
              </w:rPr>
            </w:pPr>
            <w:r w:rsidRPr="000A024D">
              <w:rPr>
                <w:rFonts w:asciiTheme="majorHAnsi" w:hAnsiTheme="majorHAnsi" w:cs="Times New Roman"/>
                <w:color w:val="000000"/>
              </w:rPr>
              <w:t xml:space="preserve">It is decided to limit ticket purchases to 10 tickets. These can be made up of any combination of standard or concession tickets.  Where a user tries to purchase too many tickets, a suitable error message will be displayed. </w:t>
            </w:r>
          </w:p>
          <w:p w:rsidR="00A10C77" w:rsidRPr="000A024D" w:rsidRDefault="00A10C77" w:rsidP="00A10C77">
            <w:pPr>
              <w:jc w:val="both"/>
              <w:rPr>
                <w:rFonts w:asciiTheme="majorHAnsi" w:hAnsiTheme="majorHAnsi" w:cs="Times New Roman"/>
                <w:color w:val="000000"/>
              </w:rPr>
            </w:pPr>
          </w:p>
          <w:p w:rsidR="00A10C77" w:rsidRDefault="00A10C77" w:rsidP="00A10C77">
            <w:pPr>
              <w:pStyle w:val="Default"/>
              <w:rPr>
                <w:rFonts w:asciiTheme="majorHAnsi" w:hAnsiTheme="majorHAnsi"/>
                <w:sz w:val="22"/>
                <w:szCs w:val="22"/>
              </w:rPr>
            </w:pPr>
            <w:r w:rsidRPr="000A024D">
              <w:rPr>
                <w:rFonts w:asciiTheme="majorHAnsi" w:hAnsiTheme="majorHAnsi"/>
                <w:sz w:val="22"/>
                <w:szCs w:val="22"/>
              </w:rPr>
              <w:t>Using a design technique of your choice, create a design for the input of the number of standard and concession tickets.</w:t>
            </w:r>
          </w:p>
          <w:p w:rsidR="00D72AC3" w:rsidRPr="00A10C77" w:rsidRDefault="00D72AC3" w:rsidP="00A10C77">
            <w:pPr>
              <w:pStyle w:val="Default"/>
              <w:rPr>
                <w:rFonts w:asciiTheme="majorHAnsi" w:hAnsiTheme="majorHAnsi"/>
                <w:sz w:val="22"/>
                <w:szCs w:val="22"/>
              </w:rPr>
            </w:pPr>
          </w:p>
        </w:tc>
      </w:tr>
    </w:tbl>
    <w:p w:rsidR="009F5AE4" w:rsidRDefault="009F5AE4">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8312"/>
      </w:tblGrid>
      <w:tr w:rsidR="00D72AC3" w:rsidTr="000A024D">
        <w:tc>
          <w:tcPr>
            <w:tcW w:w="704" w:type="dxa"/>
          </w:tcPr>
          <w:p w:rsidR="00D72AC3" w:rsidRDefault="00D72AC3">
            <w:r>
              <w:t xml:space="preserve">5. </w:t>
            </w:r>
          </w:p>
        </w:tc>
        <w:tc>
          <w:tcPr>
            <w:tcW w:w="8312" w:type="dxa"/>
          </w:tcPr>
          <w:p w:rsidR="00D72AC3" w:rsidRDefault="00D72AC3" w:rsidP="00A10C77">
            <w:pPr>
              <w:jc w:val="both"/>
            </w:pPr>
            <w:r>
              <w:t>A program is being designed that will allow pupils to add money to their lunch money account. The user enters their name, an 8 character password and the amount of money they want to add. A button is then clicked and the updated balance of the account is displayed.</w:t>
            </w:r>
          </w:p>
          <w:p w:rsidR="00D72AC3" w:rsidRDefault="00D72AC3" w:rsidP="00A10C77">
            <w:pPr>
              <w:jc w:val="both"/>
            </w:pPr>
          </w:p>
          <w:p w:rsidR="00D72AC3" w:rsidRDefault="00D72AC3" w:rsidP="00A10C77">
            <w:pPr>
              <w:jc w:val="both"/>
            </w:pPr>
            <w:r>
              <w:t>Using a design technique of your choice, design an efficient solution to ensure that a password of only 8 characters can be entered. An error message should be displayed if the incorrect number of characters is entered, and the user asked to re-enter the password.</w:t>
            </w:r>
          </w:p>
          <w:p w:rsidR="00D72AC3" w:rsidRDefault="00D72AC3" w:rsidP="00A10C77">
            <w:pPr>
              <w:jc w:val="both"/>
              <w:rPr>
                <w:rFonts w:ascii="Trebuchet MS" w:hAnsi="Trebuchet MS" w:cs="TrebuchetMS-Bold"/>
                <w:bCs/>
              </w:rPr>
            </w:pPr>
          </w:p>
        </w:tc>
      </w:tr>
      <w:tr w:rsidR="00D72AC3" w:rsidTr="000A024D">
        <w:tc>
          <w:tcPr>
            <w:tcW w:w="704" w:type="dxa"/>
          </w:tcPr>
          <w:p w:rsidR="00D72AC3" w:rsidRDefault="00D72AC3">
            <w:r>
              <w:t>6.</w:t>
            </w:r>
          </w:p>
        </w:tc>
        <w:tc>
          <w:tcPr>
            <w:tcW w:w="8312" w:type="dxa"/>
          </w:tcPr>
          <w:p w:rsidR="00D72AC3" w:rsidRDefault="00D72AC3" w:rsidP="00A10C77">
            <w:pPr>
              <w:jc w:val="both"/>
            </w:pPr>
            <w:r>
              <w:t>An online pet supply retailer is offering a special deal to customers buying at least two, but not more than six, bags of pet food. If customers try to buy any other quantity, a message is displayed.</w:t>
            </w:r>
          </w:p>
          <w:p w:rsidR="00D72AC3" w:rsidRDefault="00D72AC3" w:rsidP="00A10C77">
            <w:pPr>
              <w:jc w:val="both"/>
            </w:pPr>
            <w:r>
              <w:rPr>
                <w:noProof/>
                <w:lang w:eastAsia="en-GB"/>
              </w:rPr>
              <w:drawing>
                <wp:inline distT="0" distB="0" distL="0" distR="0" wp14:anchorId="0CB7F7F2" wp14:editId="74961E18">
                  <wp:extent cx="2279176" cy="19099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533" t="21589" r="35689" b="33968"/>
                          <a:stretch/>
                        </pic:blipFill>
                        <pic:spPr bwMode="auto">
                          <a:xfrm>
                            <a:off x="0" y="0"/>
                            <a:ext cx="2279906" cy="1910595"/>
                          </a:xfrm>
                          <a:prstGeom prst="rect">
                            <a:avLst/>
                          </a:prstGeom>
                          <a:ln>
                            <a:noFill/>
                          </a:ln>
                          <a:extLst>
                            <a:ext uri="{53640926-AAD7-44D8-BBD7-CCE9431645EC}">
                              <a14:shadowObscured xmlns:a14="http://schemas.microsoft.com/office/drawing/2010/main"/>
                            </a:ext>
                          </a:extLst>
                        </pic:spPr>
                      </pic:pic>
                    </a:graphicData>
                  </a:graphic>
                </wp:inline>
              </w:drawing>
            </w:r>
          </w:p>
          <w:p w:rsidR="00D72AC3" w:rsidRDefault="00D72AC3" w:rsidP="00A10C77">
            <w:pPr>
              <w:jc w:val="both"/>
            </w:pPr>
            <w:r>
              <w:t>Design an efficient solution to the problem</w:t>
            </w:r>
            <w:r>
              <w:t>, how input validation could be used to ensure an acceptable number of bags is entered.</w:t>
            </w:r>
          </w:p>
          <w:p w:rsidR="00D72AC3" w:rsidRDefault="00D72AC3" w:rsidP="00A10C77">
            <w:pPr>
              <w:jc w:val="both"/>
            </w:pPr>
          </w:p>
        </w:tc>
      </w:tr>
      <w:tr w:rsidR="00D72AC3" w:rsidTr="000A024D">
        <w:tc>
          <w:tcPr>
            <w:tcW w:w="704" w:type="dxa"/>
          </w:tcPr>
          <w:p w:rsidR="00D72AC3" w:rsidRDefault="00D72AC3">
            <w:r>
              <w:t xml:space="preserve">7. </w:t>
            </w:r>
          </w:p>
        </w:tc>
        <w:tc>
          <w:tcPr>
            <w:tcW w:w="8312" w:type="dxa"/>
          </w:tcPr>
          <w:p w:rsidR="00D72AC3" w:rsidRDefault="00D72AC3" w:rsidP="00A10C77">
            <w:pPr>
              <w:jc w:val="both"/>
            </w:pPr>
            <w:r>
              <w:t>A software development company decides to review staff knowledge of computer related legislation. Mikal is asked to create an app covering a range of legal issues.</w:t>
            </w:r>
            <w:r>
              <w:t xml:space="preserve"> </w:t>
            </w:r>
            <w:r>
              <w:t>Mikal develops an interactive quiz for the app to test the staff’s knowledge of legislation.</w:t>
            </w:r>
          </w:p>
          <w:p w:rsidR="00D72AC3" w:rsidRDefault="00D72AC3" w:rsidP="00A10C77">
            <w:pPr>
              <w:jc w:val="both"/>
            </w:pPr>
          </w:p>
          <w:p w:rsidR="00D72AC3" w:rsidRDefault="00D72AC3" w:rsidP="00A10C77">
            <w:pPr>
              <w:jc w:val="both"/>
            </w:pPr>
            <w:r>
              <w:t>Mikal uses the graphics to create question 3 for the app</w:t>
            </w:r>
            <w:r>
              <w:t xml:space="preserve">. </w:t>
            </w:r>
          </w:p>
          <w:p w:rsidR="00D72AC3" w:rsidRDefault="00D72AC3" w:rsidP="00A10C77">
            <w:pPr>
              <w:jc w:val="both"/>
            </w:pPr>
            <w:r>
              <w:rPr>
                <w:noProof/>
                <w:lang w:eastAsia="en-GB"/>
              </w:rPr>
              <w:drawing>
                <wp:inline distT="0" distB="0" distL="0" distR="0" wp14:anchorId="1B94B5CA" wp14:editId="3A905AE3">
                  <wp:extent cx="1774875" cy="1569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339" t="32065" r="28307" b="16823"/>
                          <a:stretch/>
                        </pic:blipFill>
                        <pic:spPr bwMode="auto">
                          <a:xfrm>
                            <a:off x="0" y="0"/>
                            <a:ext cx="1788616" cy="1581644"/>
                          </a:xfrm>
                          <a:prstGeom prst="rect">
                            <a:avLst/>
                          </a:prstGeom>
                          <a:ln>
                            <a:noFill/>
                          </a:ln>
                          <a:extLst>
                            <a:ext uri="{53640926-AAD7-44D8-BBD7-CCE9431645EC}">
                              <a14:shadowObscured xmlns:a14="http://schemas.microsoft.com/office/drawing/2010/main"/>
                            </a:ext>
                          </a:extLst>
                        </pic:spPr>
                      </pic:pic>
                    </a:graphicData>
                  </a:graphic>
                </wp:inline>
              </w:drawing>
            </w:r>
          </w:p>
          <w:p w:rsidR="00D72AC3" w:rsidRDefault="00D72AC3" w:rsidP="00D72AC3">
            <w:pPr>
              <w:jc w:val="both"/>
            </w:pPr>
            <w:r>
              <w:t>Design a solution that will</w:t>
            </w:r>
            <w:r>
              <w:t xml:space="preserve"> show how the total score is calculated when the user answers question 3 correctly.</w:t>
            </w:r>
          </w:p>
          <w:p w:rsidR="00FB2778" w:rsidRDefault="00FB2778" w:rsidP="00D72AC3">
            <w:pPr>
              <w:jc w:val="both"/>
            </w:pPr>
          </w:p>
        </w:tc>
      </w:tr>
      <w:tr w:rsidR="00FB2778" w:rsidTr="000A024D">
        <w:tc>
          <w:tcPr>
            <w:tcW w:w="704" w:type="dxa"/>
          </w:tcPr>
          <w:p w:rsidR="00FB2778" w:rsidRDefault="00FB2778">
            <w:r>
              <w:t xml:space="preserve">8. </w:t>
            </w:r>
          </w:p>
        </w:tc>
        <w:tc>
          <w:tcPr>
            <w:tcW w:w="8312" w:type="dxa"/>
          </w:tcPr>
          <w:p w:rsidR="00FB2778" w:rsidRDefault="009F5AE4" w:rsidP="00A10C77">
            <w:pPr>
              <w:jc w:val="both"/>
            </w:pPr>
            <w:r>
              <w:rPr>
                <w:noProof/>
                <w:lang w:eastAsia="en-GB"/>
              </w:rPr>
              <w:drawing>
                <wp:anchor distT="0" distB="0" distL="114300" distR="114300" simplePos="0" relativeHeight="251658240" behindDoc="0" locked="0" layoutInCell="1" allowOverlap="1">
                  <wp:simplePos x="0" y="0"/>
                  <wp:positionH relativeFrom="column">
                    <wp:posOffset>3711215</wp:posOffset>
                  </wp:positionH>
                  <wp:positionV relativeFrom="paragraph">
                    <wp:posOffset>218412</wp:posOffset>
                  </wp:positionV>
                  <wp:extent cx="888868" cy="1176418"/>
                  <wp:effectExtent l="0" t="0" r="698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527" t="19054" r="36659" b="21268"/>
                          <a:stretch/>
                        </pic:blipFill>
                        <pic:spPr bwMode="auto">
                          <a:xfrm>
                            <a:off x="0" y="0"/>
                            <a:ext cx="888868" cy="1176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778">
              <w:t>Scott is developing an online quiz with ten true or false questions. At the end of the quiz, the user’s final score will be calculated.</w:t>
            </w:r>
          </w:p>
          <w:p w:rsidR="00FB2778" w:rsidRDefault="00FB2778" w:rsidP="00A10C77">
            <w:pPr>
              <w:jc w:val="both"/>
            </w:pPr>
          </w:p>
          <w:p w:rsidR="00FB2778" w:rsidRDefault="00FB2778" w:rsidP="00FB2778">
            <w:pPr>
              <w:jc w:val="both"/>
            </w:pPr>
            <w:r>
              <w:t>T</w:t>
            </w:r>
            <w:r w:rsidR="009F5AE4">
              <w:t>he user interface is shown</w:t>
            </w:r>
            <w:r>
              <w:t>.</w:t>
            </w:r>
          </w:p>
          <w:p w:rsidR="00FB2778" w:rsidRDefault="00FB2778" w:rsidP="00A10C77">
            <w:pPr>
              <w:jc w:val="both"/>
            </w:pPr>
          </w:p>
          <w:p w:rsidR="00FB2778" w:rsidRDefault="00FB2778" w:rsidP="00A10C77">
            <w:pPr>
              <w:jc w:val="both"/>
            </w:pPr>
          </w:p>
          <w:p w:rsidR="009F5AE4" w:rsidRDefault="009F5AE4" w:rsidP="00A10C77">
            <w:pPr>
              <w:jc w:val="both"/>
            </w:pPr>
          </w:p>
          <w:p w:rsidR="009F5AE4" w:rsidRDefault="009F5AE4" w:rsidP="00A10C77">
            <w:pPr>
              <w:jc w:val="both"/>
            </w:pPr>
          </w:p>
          <w:p w:rsidR="009F5AE4" w:rsidRDefault="009F5AE4" w:rsidP="00A10C77">
            <w:pPr>
              <w:jc w:val="both"/>
            </w:pPr>
          </w:p>
          <w:p w:rsidR="00FB2778" w:rsidRDefault="00FB2778" w:rsidP="00FB2778">
            <w:pPr>
              <w:jc w:val="both"/>
            </w:pPr>
            <w:r>
              <w:t xml:space="preserve">For each correct response, 5 points are added to the user’s score. </w:t>
            </w:r>
            <w:r>
              <w:t xml:space="preserve">Design </w:t>
            </w:r>
            <w:r>
              <w:t>efficient code to calculate the user’s final score. Your code should use a running total within a loop.</w:t>
            </w:r>
          </w:p>
          <w:p w:rsidR="009F5AE4" w:rsidRDefault="009F5AE4" w:rsidP="00FB2778">
            <w:pPr>
              <w:jc w:val="both"/>
            </w:pPr>
          </w:p>
        </w:tc>
      </w:tr>
    </w:tbl>
    <w:p w:rsidR="009F5AE4" w:rsidRDefault="009F5AE4">
      <w:pPr>
        <w:sectPr w:rsidR="009F5AE4" w:rsidSect="009F5AE4">
          <w:pgSz w:w="11906" w:h="16838"/>
          <w:pgMar w:top="851" w:right="1440" w:bottom="426" w:left="1440" w:header="708" w:footer="708" w:gutter="0"/>
          <w:cols w:space="708"/>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709"/>
        <w:gridCol w:w="7603"/>
      </w:tblGrid>
      <w:tr w:rsidR="009F5AE4" w:rsidTr="000A024D">
        <w:tc>
          <w:tcPr>
            <w:tcW w:w="704" w:type="dxa"/>
          </w:tcPr>
          <w:p w:rsidR="009F5AE4" w:rsidRDefault="009F5AE4">
            <w:r>
              <w:t xml:space="preserve">9. </w:t>
            </w:r>
          </w:p>
        </w:tc>
        <w:tc>
          <w:tcPr>
            <w:tcW w:w="8312" w:type="dxa"/>
            <w:gridSpan w:val="2"/>
          </w:tcPr>
          <w:p w:rsidR="009F5AE4" w:rsidRDefault="009F5AE4" w:rsidP="009F5AE4">
            <w:pPr>
              <w:jc w:val="both"/>
            </w:pPr>
            <w:r>
              <w:t>A program is used by “Easy Windows Cleaners” to calculate the cost of cleaning jobs and calculate the total income from jobs for that day.</w:t>
            </w:r>
          </w:p>
          <w:p w:rsidR="009F5AE4" w:rsidRDefault="009F5AE4" w:rsidP="009F5AE4">
            <w:pPr>
              <w:jc w:val="both"/>
            </w:pPr>
          </w:p>
          <w:p w:rsidR="009F5AE4" w:rsidRDefault="009F5AE4" w:rsidP="009F5AE4">
            <w:pPr>
              <w:jc w:val="both"/>
            </w:pPr>
            <w:r>
              <w:t>A house with 6 or fewer windows costs £12 to clean, a house with 7 to 12 windows is £16 and more than 12 windows costs £20.  If there are more than 16 windows then the job is costed at £1.50 per window.  If the house pays in cash then there is a discount of £3.50.</w:t>
            </w:r>
          </w:p>
          <w:p w:rsidR="009F5AE4" w:rsidRDefault="009F5AE4" w:rsidP="009F5AE4">
            <w:pPr>
              <w:jc w:val="both"/>
            </w:pPr>
          </w:p>
          <w:p w:rsidR="009F5AE4" w:rsidRDefault="009F5AE4" w:rsidP="009F5AE4">
            <w:pPr>
              <w:jc w:val="both"/>
            </w:pPr>
            <w:r>
              <w:t>The cost for each house is stored in a 1-D array and, at the end of the day, this 1-D array is used to calculate the total income for the company that day.</w:t>
            </w:r>
          </w:p>
          <w:p w:rsidR="009F5AE4" w:rsidRDefault="009F5AE4" w:rsidP="009F5AE4">
            <w:pPr>
              <w:jc w:val="both"/>
            </w:pPr>
          </w:p>
          <w:p w:rsidR="009F5AE4" w:rsidRDefault="009F5AE4" w:rsidP="009F5AE4">
            <w:pPr>
              <w:jc w:val="both"/>
            </w:pPr>
            <w:r>
              <w:t>Algorithm</w:t>
            </w:r>
          </w:p>
          <w:p w:rsidR="009F5AE4" w:rsidRDefault="009F5AE4" w:rsidP="009F5AE4">
            <w:pPr>
              <w:jc w:val="both"/>
            </w:pPr>
            <w:r>
              <w:t>1.</w:t>
            </w:r>
            <w:r>
              <w:tab/>
              <w:t xml:space="preserve">Setup array and </w:t>
            </w:r>
            <w:proofErr w:type="spellStart"/>
            <w:r>
              <w:t>jobCounter</w:t>
            </w:r>
            <w:proofErr w:type="spellEnd"/>
          </w:p>
          <w:p w:rsidR="009F5AE4" w:rsidRDefault="009F5AE4" w:rsidP="009F5AE4">
            <w:pPr>
              <w:jc w:val="both"/>
            </w:pPr>
            <w:r>
              <w:t>2.</w:t>
            </w:r>
            <w:r>
              <w:tab/>
              <w:t>Loop</w:t>
            </w:r>
          </w:p>
          <w:p w:rsidR="009F5AE4" w:rsidRDefault="009F5AE4" w:rsidP="009F5AE4">
            <w:pPr>
              <w:jc w:val="both"/>
            </w:pPr>
            <w:r>
              <w:t>3.</w:t>
            </w:r>
            <w:r>
              <w:tab/>
            </w:r>
            <w:r>
              <w:tab/>
              <w:t>Get the details of the job</w:t>
            </w:r>
          </w:p>
          <w:p w:rsidR="009F5AE4" w:rsidRDefault="009F5AE4" w:rsidP="009F5AE4">
            <w:pPr>
              <w:jc w:val="both"/>
            </w:pPr>
            <w:r>
              <w:t>4.</w:t>
            </w:r>
            <w:r>
              <w:tab/>
            </w:r>
            <w:r>
              <w:tab/>
              <w:t>Calculate the cost of the job</w:t>
            </w:r>
          </w:p>
          <w:p w:rsidR="009F5AE4" w:rsidRDefault="009F5AE4" w:rsidP="009F5AE4">
            <w:pPr>
              <w:jc w:val="both"/>
            </w:pPr>
            <w:r>
              <w:t>5.</w:t>
            </w:r>
            <w:r>
              <w:tab/>
            </w:r>
            <w:r>
              <w:tab/>
              <w:t>Store the cost in array</w:t>
            </w:r>
          </w:p>
          <w:p w:rsidR="009F5AE4" w:rsidRDefault="009F5AE4" w:rsidP="009F5AE4">
            <w:pPr>
              <w:jc w:val="both"/>
            </w:pPr>
            <w:r>
              <w:t>6.</w:t>
            </w:r>
            <w:r>
              <w:tab/>
            </w:r>
            <w:r>
              <w:tab/>
              <w:t>Get if there are any more jobs today</w:t>
            </w:r>
          </w:p>
          <w:p w:rsidR="009F5AE4" w:rsidRDefault="009F5AE4" w:rsidP="009F5AE4">
            <w:pPr>
              <w:jc w:val="both"/>
            </w:pPr>
            <w:r>
              <w:t>7.</w:t>
            </w:r>
            <w:r>
              <w:tab/>
              <w:t xml:space="preserve">Until </w:t>
            </w:r>
            <w:proofErr w:type="spellStart"/>
            <w:r>
              <w:t>AnymoreJobsToday</w:t>
            </w:r>
            <w:proofErr w:type="spellEnd"/>
            <w:r>
              <w:t xml:space="preserve"> = False</w:t>
            </w:r>
          </w:p>
          <w:p w:rsidR="009F5AE4" w:rsidRDefault="009F5AE4" w:rsidP="009F5AE4">
            <w:pPr>
              <w:jc w:val="both"/>
            </w:pPr>
            <w:r>
              <w:t>8.</w:t>
            </w:r>
            <w:r>
              <w:tab/>
              <w:t>Calculate and display total from array</w:t>
            </w:r>
          </w:p>
          <w:p w:rsidR="009F5AE4" w:rsidRDefault="009F5AE4" w:rsidP="009F5AE4">
            <w:pPr>
              <w:jc w:val="both"/>
            </w:pPr>
          </w:p>
          <w:p w:rsidR="009F5AE4" w:rsidRDefault="009F5AE4" w:rsidP="009F5AE4">
            <w:pPr>
              <w:jc w:val="both"/>
            </w:pPr>
            <w:r>
              <w:t>Refinement</w:t>
            </w:r>
          </w:p>
          <w:p w:rsidR="009F5AE4" w:rsidRDefault="009F5AE4" w:rsidP="009F5AE4">
            <w:pPr>
              <w:jc w:val="both"/>
            </w:pPr>
            <w:r>
              <w:tab/>
              <w:t>3.1 Get the number of windows</w:t>
            </w:r>
          </w:p>
          <w:p w:rsidR="009F5AE4" w:rsidRDefault="009F5AE4" w:rsidP="009F5AE4">
            <w:pPr>
              <w:jc w:val="both"/>
            </w:pPr>
            <w:r>
              <w:tab/>
              <w:t>3.2 Get if house will pay cash</w:t>
            </w:r>
          </w:p>
          <w:p w:rsidR="009F5AE4" w:rsidRDefault="009F5AE4" w:rsidP="009F5AE4">
            <w:pPr>
              <w:jc w:val="both"/>
            </w:pPr>
          </w:p>
          <w:p w:rsidR="009F5AE4" w:rsidRDefault="009F5AE4" w:rsidP="009F5AE4">
            <w:pPr>
              <w:jc w:val="both"/>
            </w:pPr>
            <w:r>
              <w:tab/>
              <w:t>5.1 Set Jobs[</w:t>
            </w:r>
            <w:proofErr w:type="spellStart"/>
            <w:r>
              <w:t>jobCounter</w:t>
            </w:r>
            <w:proofErr w:type="spellEnd"/>
            <w:r>
              <w:t xml:space="preserve">] to </w:t>
            </w:r>
            <w:proofErr w:type="spellStart"/>
            <w:r>
              <w:t>jobCost</w:t>
            </w:r>
            <w:proofErr w:type="spellEnd"/>
          </w:p>
          <w:p w:rsidR="009F5AE4" w:rsidRDefault="009F5AE4" w:rsidP="009F5AE4">
            <w:pPr>
              <w:jc w:val="both"/>
            </w:pPr>
            <w:r>
              <w:tab/>
              <w:t xml:space="preserve">5.2 Set </w:t>
            </w:r>
            <w:proofErr w:type="spellStart"/>
            <w:r>
              <w:t>jobCounter</w:t>
            </w:r>
            <w:proofErr w:type="spellEnd"/>
            <w:r>
              <w:t xml:space="preserve"> to </w:t>
            </w:r>
            <w:proofErr w:type="spellStart"/>
            <w:r>
              <w:t>jobCounter</w:t>
            </w:r>
            <w:proofErr w:type="spellEnd"/>
            <w:r>
              <w:t xml:space="preserve"> + 1</w:t>
            </w:r>
          </w:p>
          <w:p w:rsidR="009F5AE4" w:rsidRDefault="009F5AE4" w:rsidP="009F5AE4">
            <w:pPr>
              <w:jc w:val="both"/>
            </w:pPr>
          </w:p>
        </w:tc>
      </w:tr>
      <w:tr w:rsidR="00901434" w:rsidTr="00901434">
        <w:tc>
          <w:tcPr>
            <w:tcW w:w="704" w:type="dxa"/>
          </w:tcPr>
          <w:p w:rsidR="00901434" w:rsidRDefault="00901434"/>
        </w:tc>
        <w:tc>
          <w:tcPr>
            <w:tcW w:w="709" w:type="dxa"/>
          </w:tcPr>
          <w:p w:rsidR="00901434" w:rsidRDefault="00901434" w:rsidP="009F5AE4">
            <w:pPr>
              <w:jc w:val="both"/>
            </w:pPr>
            <w:r>
              <w:t>(a)</w:t>
            </w:r>
          </w:p>
        </w:tc>
        <w:tc>
          <w:tcPr>
            <w:tcW w:w="7603" w:type="dxa"/>
          </w:tcPr>
          <w:p w:rsidR="00901434" w:rsidRDefault="00901434" w:rsidP="009F5AE4">
            <w:pPr>
              <w:jc w:val="both"/>
              <w:rPr>
                <w:rFonts w:ascii="Trebuchet MS" w:hAnsi="Trebuchet MS" w:cs="TrebuchetMS-Bold"/>
                <w:bCs/>
              </w:rPr>
            </w:pPr>
            <w:r>
              <w:rPr>
                <w:rFonts w:ascii="Trebuchet MS" w:hAnsi="Trebuchet MS" w:cs="TrebuchetMS-Bold"/>
                <w:bCs/>
              </w:rPr>
              <w:t>Using a design technique of your choice, refine step 4.</w:t>
            </w:r>
          </w:p>
          <w:p w:rsidR="00901434" w:rsidRDefault="00901434" w:rsidP="009F5AE4">
            <w:pPr>
              <w:jc w:val="both"/>
            </w:pPr>
            <w:bookmarkStart w:id="0" w:name="_GoBack"/>
            <w:bookmarkEnd w:id="0"/>
          </w:p>
        </w:tc>
      </w:tr>
      <w:tr w:rsidR="00901434" w:rsidTr="00901434">
        <w:tc>
          <w:tcPr>
            <w:tcW w:w="704" w:type="dxa"/>
          </w:tcPr>
          <w:p w:rsidR="00901434" w:rsidRDefault="00901434" w:rsidP="00901434"/>
        </w:tc>
        <w:tc>
          <w:tcPr>
            <w:tcW w:w="709" w:type="dxa"/>
          </w:tcPr>
          <w:p w:rsidR="00901434" w:rsidRDefault="00901434" w:rsidP="00901434">
            <w:pPr>
              <w:jc w:val="both"/>
            </w:pPr>
            <w:r>
              <w:t>(b)</w:t>
            </w:r>
          </w:p>
        </w:tc>
        <w:tc>
          <w:tcPr>
            <w:tcW w:w="7603" w:type="dxa"/>
          </w:tcPr>
          <w:p w:rsidR="00901434" w:rsidRPr="0018784B" w:rsidRDefault="00901434" w:rsidP="00901434">
            <w:pPr>
              <w:jc w:val="both"/>
              <w:rPr>
                <w:rFonts w:ascii="Trebuchet MS" w:hAnsi="Trebuchet MS" w:cs="TrebuchetMS-Bold"/>
                <w:bCs/>
              </w:rPr>
            </w:pPr>
            <w:r>
              <w:rPr>
                <w:rFonts w:ascii="Trebuchet MS" w:hAnsi="Trebuchet MS" w:cs="TrebuchetMS-Bold"/>
                <w:bCs/>
              </w:rPr>
              <w:t>Using a design technique of your choice, refine step 8.</w:t>
            </w:r>
          </w:p>
        </w:tc>
      </w:tr>
    </w:tbl>
    <w:p w:rsidR="00C44626" w:rsidRDefault="00C44626"/>
    <w:sectPr w:rsidR="00C44626" w:rsidSect="009F5AE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F"/>
    <w:multiLevelType w:val="hybridMultilevel"/>
    <w:tmpl w:val="3AF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042"/>
    <w:multiLevelType w:val="hybridMultilevel"/>
    <w:tmpl w:val="D8AA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37E23"/>
    <w:multiLevelType w:val="hybridMultilevel"/>
    <w:tmpl w:val="CF4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361B8"/>
    <w:multiLevelType w:val="hybridMultilevel"/>
    <w:tmpl w:val="58C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A0A24"/>
    <w:multiLevelType w:val="hybridMultilevel"/>
    <w:tmpl w:val="951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77"/>
    <w:rsid w:val="000A024D"/>
    <w:rsid w:val="006A74C2"/>
    <w:rsid w:val="00901434"/>
    <w:rsid w:val="009F5AE4"/>
    <w:rsid w:val="00A10C77"/>
    <w:rsid w:val="00C44626"/>
    <w:rsid w:val="00D72AC3"/>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1E0A"/>
  <w15:chartTrackingRefBased/>
  <w15:docId w15:val="{7A4BD571-81A0-43AD-B931-38C1DCF4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C77"/>
    <w:pPr>
      <w:ind w:left="720"/>
      <w:contextualSpacing/>
    </w:pPr>
  </w:style>
  <w:style w:type="paragraph" w:customStyle="1" w:styleId="Default">
    <w:name w:val="Default"/>
    <w:rsid w:val="00A10C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MELROSE</dc:creator>
  <cp:keywords/>
  <dc:description/>
  <cp:lastModifiedBy>Mrs MELROSE</cp:lastModifiedBy>
  <cp:revision>7</cp:revision>
  <cp:lastPrinted>2019-03-14T11:12:00Z</cp:lastPrinted>
  <dcterms:created xsi:type="dcterms:W3CDTF">2019-03-14T10:58:00Z</dcterms:created>
  <dcterms:modified xsi:type="dcterms:W3CDTF">2019-03-14T12:13:00Z</dcterms:modified>
</cp:coreProperties>
</file>